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58" w:rsidRDefault="00D94FC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76835</wp:posOffset>
                </wp:positionV>
                <wp:extent cx="7096125" cy="100965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009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FC9" w:rsidRDefault="00D94FC9">
                            <w:r>
                              <w:t xml:space="preserve">   </w:t>
                            </w:r>
                          </w:p>
                          <w:p w:rsidR="00D94FC9" w:rsidRDefault="00D94FC9"/>
                          <w:p w:rsidR="00D94FC9" w:rsidRDefault="00D94FC9"/>
                          <w:p w:rsidR="00D94FC9" w:rsidRDefault="00D94FC9"/>
                          <w:p w:rsidR="00D94FC9" w:rsidRDefault="00D94FC9" w:rsidP="00D94FC9">
                            <w:pPr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Pr="00311C38"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  <w:t>Программа дополнительного</w:t>
                            </w:r>
                          </w:p>
                          <w:p w:rsidR="00D94FC9" w:rsidRDefault="00D94FC9" w:rsidP="00D94FC9">
                            <w:pPr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311C38"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311C38"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  <w:t xml:space="preserve">образования </w:t>
                            </w:r>
                          </w:p>
                          <w:p w:rsidR="00D94FC9" w:rsidRDefault="00D94FC9" w:rsidP="00D94FC9">
                            <w:pPr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94FC9" w:rsidRDefault="00D94FC9" w:rsidP="00D94FC9">
                            <w:pPr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94FC9" w:rsidRPr="00D94FC9" w:rsidRDefault="00D94FC9" w:rsidP="00D94FC9">
                            <w:pPr>
                              <w:pStyle w:val="ab"/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D94FC9"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Литературный кружок</w:t>
                            </w:r>
                          </w:p>
                          <w:p w:rsidR="00D94FC9" w:rsidRPr="00D94FC9" w:rsidRDefault="00D94FC9" w:rsidP="00D94FC9">
                            <w:pPr>
                              <w:pStyle w:val="ab"/>
                              <w:jc w:val="center"/>
                              <w:rPr>
                                <w:rFonts w:ascii="AmadeusAP" w:hAnsi="AmadeusAP" w:cs="Times New Roman"/>
                                <w:b/>
                                <w:color w:val="333333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D94FC9"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"</w:t>
                            </w:r>
                            <w:r w:rsidRPr="00D94FC9">
                              <w:rPr>
                                <w:rFonts w:ascii="AmadeusAP" w:hAnsi="AmadeusAP" w:cs="Times New Roman"/>
                                <w:b/>
                                <w:color w:val="002060"/>
                                <w:sz w:val="96"/>
                                <w:szCs w:val="96"/>
                                <w:lang w:eastAsia="ru-RU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Волшебный мир книг</w:t>
                            </w:r>
                            <w:r w:rsidRPr="00D94FC9"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"</w:t>
                            </w:r>
                          </w:p>
                          <w:p w:rsidR="00D94FC9" w:rsidRPr="0027342F" w:rsidRDefault="00D94FC9" w:rsidP="0027342F">
                            <w:pPr>
                              <w:pStyle w:val="ab"/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D94FC9">
                              <w:rPr>
                                <w:rFonts w:ascii="AmadeusAP" w:hAnsi="AmadeusAP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по ознакомлению с художественной литературой.</w:t>
                            </w:r>
                          </w:p>
                          <w:p w:rsidR="00115E43" w:rsidRPr="00115E43" w:rsidRDefault="00115E43" w:rsidP="00115E43">
                            <w:pPr>
                              <w:jc w:val="center"/>
                              <w:rPr>
                                <w:rFonts w:ascii="AmadeusAP" w:hAnsi="AmadeusAP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115E43">
                              <w:rPr>
                                <w:rFonts w:ascii="AmadeusAP" w:hAnsi="AmadeusAP" w:cs="Times New Roman"/>
                                <w:b/>
                                <w:sz w:val="52"/>
                                <w:szCs w:val="52"/>
                              </w:rPr>
                              <w:t>Группы среднего дошкольного возраста</w:t>
                            </w:r>
                          </w:p>
                          <w:p w:rsidR="00D94FC9" w:rsidRDefault="00D94FC9" w:rsidP="00D94FC9">
                            <w:pPr>
                              <w:jc w:val="center"/>
                              <w:rPr>
                                <w:rFonts w:ascii="AmadeusAP" w:hAnsi="AmadeusAP"/>
                                <w:sz w:val="56"/>
                                <w:szCs w:val="56"/>
                              </w:rPr>
                            </w:pPr>
                          </w:p>
                          <w:p w:rsidR="00115E43" w:rsidRPr="00311C38" w:rsidRDefault="00CC7BF6" w:rsidP="002734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734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115E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5E43" w:rsidRPr="00311C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Мойсеева О.К</w:t>
                            </w:r>
                          </w:p>
                          <w:p w:rsidR="00115E43" w:rsidRPr="00115E43" w:rsidRDefault="00115E43" w:rsidP="002734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11C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27342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bookmarkStart w:id="0" w:name="_GoBack"/>
                            <w:bookmarkEnd w:id="0"/>
                            <w:r w:rsidR="00CC7B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Полянская Л.А.</w:t>
                            </w:r>
                          </w:p>
                          <w:p w:rsidR="00D94FC9" w:rsidRPr="00D94FC9" w:rsidRDefault="00D94FC9" w:rsidP="00D94FC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D94FC9" w:rsidRDefault="00D94FC9" w:rsidP="00D94FC9">
                            <w:pPr>
                              <w:jc w:val="right"/>
                            </w:pPr>
                          </w:p>
                          <w:p w:rsidR="00D94FC9" w:rsidRDefault="00D94FC9">
                            <w:r>
                              <w:t xml:space="preserve">                          </w:t>
                            </w:r>
                          </w:p>
                          <w:p w:rsidR="00CC7BF6" w:rsidRDefault="00CC7BF6">
                            <w:r>
                              <w:t xml:space="preserve">                        </w:t>
                            </w:r>
                          </w:p>
                          <w:p w:rsidR="00CC7BF6" w:rsidRDefault="00CC7BF6"/>
                          <w:p w:rsidR="00CC7BF6" w:rsidRDefault="00CC7BF6">
                            <w:r>
                              <w:t xml:space="preserve">     </w:t>
                            </w:r>
                          </w:p>
                          <w:p w:rsidR="00CC7BF6" w:rsidRDefault="00CC7BF6"/>
                          <w:p w:rsidR="00CC7BF6" w:rsidRPr="00311C38" w:rsidRDefault="00CC7BF6" w:rsidP="00CC7B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2023-2024 учебный год</w:t>
                            </w:r>
                          </w:p>
                          <w:p w:rsidR="00CC7BF6" w:rsidRDefault="00CC7BF6" w:rsidP="00CC7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6.05pt;width:558.75pt;height:7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" filled="f" stroked="f" strokeweight=".5pt">
                <v:textbox>
                  <w:txbxContent>
                    <w:p w:rsidR="00D94FC9" w:rsidRDefault="00D94FC9">
                      <w:r>
                        <w:t xml:space="preserve">   </w:t>
                      </w:r>
                    </w:p>
                    <w:p w:rsidR="00D94FC9" w:rsidRDefault="00D94FC9"/>
                    <w:p w:rsidR="00D94FC9" w:rsidRDefault="00D94FC9"/>
                    <w:p w:rsidR="00D94FC9" w:rsidRDefault="00D94FC9"/>
                    <w:p w:rsidR="00D94FC9" w:rsidRDefault="00D94FC9" w:rsidP="00D94FC9">
                      <w:pPr>
                        <w:jc w:val="center"/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  <w:t xml:space="preserve">           </w:t>
                      </w:r>
                      <w:r w:rsidRPr="00311C38"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  <w:t>Программа дополнительного</w:t>
                      </w:r>
                    </w:p>
                    <w:p w:rsidR="00D94FC9" w:rsidRDefault="00D94FC9" w:rsidP="00D94FC9">
                      <w:pPr>
                        <w:jc w:val="center"/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</w:pPr>
                      <w:r w:rsidRPr="00311C38"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  <w:t xml:space="preserve">  </w:t>
                      </w:r>
                      <w:r w:rsidRPr="00311C38"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  <w:t xml:space="preserve">образования </w:t>
                      </w:r>
                    </w:p>
                    <w:p w:rsidR="00D94FC9" w:rsidRDefault="00D94FC9" w:rsidP="00D94FC9">
                      <w:pPr>
                        <w:jc w:val="center"/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</w:pPr>
                    </w:p>
                    <w:p w:rsidR="00D94FC9" w:rsidRDefault="00D94FC9" w:rsidP="00D94FC9">
                      <w:pPr>
                        <w:jc w:val="center"/>
                        <w:rPr>
                          <w:rFonts w:ascii="AmadeusAP" w:hAnsi="AmadeusAP" w:cs="Times New Roman"/>
                          <w:b/>
                          <w:sz w:val="56"/>
                          <w:szCs w:val="56"/>
                        </w:rPr>
                      </w:pPr>
                    </w:p>
                    <w:p w:rsidR="00D94FC9" w:rsidRPr="00D94FC9" w:rsidRDefault="00D94FC9" w:rsidP="00D94FC9">
                      <w:pPr>
                        <w:pStyle w:val="ab"/>
                        <w:jc w:val="center"/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  <w:r w:rsidRPr="00D94FC9"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  <w:t>Литературный кружок</w:t>
                      </w:r>
                    </w:p>
                    <w:p w:rsidR="00D94FC9" w:rsidRPr="00D94FC9" w:rsidRDefault="00D94FC9" w:rsidP="00D94FC9">
                      <w:pPr>
                        <w:pStyle w:val="ab"/>
                        <w:jc w:val="center"/>
                        <w:rPr>
                          <w:rFonts w:ascii="AmadeusAP" w:hAnsi="AmadeusAP" w:cs="Times New Roman"/>
                          <w:b/>
                          <w:color w:val="333333"/>
                          <w:kern w:val="36"/>
                          <w:sz w:val="72"/>
                          <w:szCs w:val="72"/>
                          <w:lang w:eastAsia="ru-RU"/>
                        </w:rPr>
                      </w:pPr>
                      <w:r w:rsidRPr="00D94FC9"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  <w:t>"</w:t>
                      </w:r>
                      <w:r w:rsidRPr="00D94FC9">
                        <w:rPr>
                          <w:rFonts w:ascii="AmadeusAP" w:hAnsi="AmadeusAP" w:cs="Times New Roman"/>
                          <w:b/>
                          <w:color w:val="002060"/>
                          <w:sz w:val="96"/>
                          <w:szCs w:val="96"/>
                          <w:lang w:eastAsia="ru-RU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Волшебный мир книг</w:t>
                      </w:r>
                      <w:r w:rsidRPr="00D94FC9"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  <w:t>"</w:t>
                      </w:r>
                    </w:p>
                    <w:p w:rsidR="00D94FC9" w:rsidRPr="0027342F" w:rsidRDefault="00D94FC9" w:rsidP="0027342F">
                      <w:pPr>
                        <w:pStyle w:val="ab"/>
                        <w:jc w:val="center"/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  <w:r w:rsidRPr="00D94FC9">
                        <w:rPr>
                          <w:rFonts w:ascii="AmadeusAP" w:hAnsi="AmadeusAP" w:cs="Times New Roman"/>
                          <w:b/>
                          <w:sz w:val="72"/>
                          <w:szCs w:val="72"/>
                          <w:lang w:eastAsia="ru-RU"/>
                        </w:rPr>
                        <w:t>по ознакомлению с художественной литературой.</w:t>
                      </w:r>
                    </w:p>
                    <w:p w:rsidR="00115E43" w:rsidRPr="00115E43" w:rsidRDefault="00115E43" w:rsidP="00115E43">
                      <w:pPr>
                        <w:jc w:val="center"/>
                        <w:rPr>
                          <w:rFonts w:ascii="AmadeusAP" w:hAnsi="AmadeusAP" w:cs="Times New Roman"/>
                          <w:b/>
                          <w:sz w:val="52"/>
                          <w:szCs w:val="52"/>
                        </w:rPr>
                      </w:pPr>
                      <w:r w:rsidRPr="00115E43">
                        <w:rPr>
                          <w:rFonts w:ascii="AmadeusAP" w:hAnsi="AmadeusAP" w:cs="Times New Roman"/>
                          <w:b/>
                          <w:sz w:val="52"/>
                          <w:szCs w:val="52"/>
                        </w:rPr>
                        <w:t>Группы среднего дошкольного возраста</w:t>
                      </w:r>
                    </w:p>
                    <w:p w:rsidR="00D94FC9" w:rsidRDefault="00D94FC9" w:rsidP="00D94FC9">
                      <w:pPr>
                        <w:jc w:val="center"/>
                        <w:rPr>
                          <w:rFonts w:ascii="AmadeusAP" w:hAnsi="AmadeusAP"/>
                          <w:sz w:val="56"/>
                          <w:szCs w:val="56"/>
                        </w:rPr>
                      </w:pPr>
                    </w:p>
                    <w:p w:rsidR="00115E43" w:rsidRPr="00311C38" w:rsidRDefault="00CC7BF6" w:rsidP="0027342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="002734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115E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15E43" w:rsidRPr="00311C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Мойсеева О.К</w:t>
                      </w:r>
                    </w:p>
                    <w:p w:rsidR="00115E43" w:rsidRPr="00115E43" w:rsidRDefault="00115E43" w:rsidP="0027342F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11C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27342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bookmarkStart w:id="1" w:name="_GoBack"/>
                      <w:bookmarkEnd w:id="1"/>
                      <w:r w:rsidR="00CC7B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Полянская Л.А.</w:t>
                      </w:r>
                    </w:p>
                    <w:p w:rsidR="00D94FC9" w:rsidRPr="00D94FC9" w:rsidRDefault="00D94FC9" w:rsidP="00D94FC9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94FC9" w:rsidRDefault="00D94FC9" w:rsidP="00D94FC9">
                      <w:pPr>
                        <w:jc w:val="right"/>
                      </w:pPr>
                    </w:p>
                    <w:p w:rsidR="00D94FC9" w:rsidRDefault="00D94FC9">
                      <w:r>
                        <w:t xml:space="preserve">                          </w:t>
                      </w:r>
                    </w:p>
                    <w:p w:rsidR="00CC7BF6" w:rsidRDefault="00CC7BF6">
                      <w:r>
                        <w:t xml:space="preserve">                        </w:t>
                      </w:r>
                    </w:p>
                    <w:p w:rsidR="00CC7BF6" w:rsidRDefault="00CC7BF6"/>
                    <w:p w:rsidR="00CC7BF6" w:rsidRDefault="00CC7BF6">
                      <w:r>
                        <w:t xml:space="preserve">     </w:t>
                      </w:r>
                    </w:p>
                    <w:p w:rsidR="00CC7BF6" w:rsidRDefault="00CC7BF6"/>
                    <w:p w:rsidR="00CC7BF6" w:rsidRPr="00311C38" w:rsidRDefault="00CC7BF6" w:rsidP="00CC7B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2023-2024 учебный год</w:t>
                      </w:r>
                    </w:p>
                    <w:p w:rsidR="00CC7BF6" w:rsidRDefault="00CC7BF6" w:rsidP="00CC7B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267575" cy="10295786"/>
            <wp:effectExtent l="0" t="0" r="0" b="0"/>
            <wp:docPr id="1" name="Рисунок 1" descr="https://catherineasquithgallery.com/uploads/posts/2021-03/1614691608_20-p-fon-s-ramkoi-dlya-detskogo-sad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91608_20-p-fon-s-ramkoi-dlya-detskogo-sada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813" cy="1030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F6" w:rsidRPr="00C944F4" w:rsidRDefault="00CC7BF6" w:rsidP="00CC7BF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ПОЯСНИТЕЛЬНАЯ ЗАПИСКА.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известно, что читательский опыт начинает закладываться в детстве. Это возраст, в котором наиболее ярко проявляется способность слухом, зрением, осязанием, воображением воспринимать художественное произведение; искренне, от полноты души сострадать, возмущаться, радоваться. Однако чуткость к прочитанному сама по себе не возникает. Она зависит от того, что именно, как часто и каким образом читают детям.</w:t>
      </w:r>
    </w:p>
    <w:p w:rsidR="00CC7BF6" w:rsidRPr="0065216B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Детская литература как часть общей литературы является искусством слова. Её особенности определяются воспитательно-образовательными задачами и возрастом детей (учитываются интересы, предпочтения и познавательные возможности дошкольников). 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литература способствует развитию эстетического сознания ребёнка, формированию его мировоззрения.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детского чтения входят: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произведения устного творчества русского народа и народов мира;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классическая детская литература (отечественная и зарубежная);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современная литература (русская и зарубежная).</w:t>
      </w:r>
    </w:p>
    <w:p w:rsidR="00CC7BF6" w:rsidRPr="00C944F4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Литературное произведение выступает перед ребёнком в единстве содержания и художественной формы. Восприятие литературного произведения будет полноценным только при условии, если ребёнок к нему подготовлен. А для этого необходимо обратить внимание детей не только на содержание, но и на выразительные средства языка сказки, стихотворения, рассказа и других произведений художественной литературы.</w:t>
      </w:r>
    </w:p>
    <w:p w:rsidR="00CC7BF6" w:rsidRPr="0065216B" w:rsidRDefault="00CC7BF6" w:rsidP="00CC7B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у детей вырабатывается избирательное отношение к литературным произведениям, формируется художественный вкус.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А.М. Горький неоднократно говорил о большом влиянии художественного слова на развитие языка ребёнка. Он говорил, что многие дети учились родному языку на забавных прибаутках и поговорках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привить  детям любовь к художественному слову, уважение к книги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Задачи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.Развитие поэтического слуха- способность чувствовать выразительные средства художественной речи, осознавать их, различать жанры, понимать их особенности, осознавать связь компонентов художественной формы с содержанием литературного произведения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Познакомить детей с ритмичностью, музыкальностью, напевностью стихотворений; подчеркнуть образные выражения.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.Развивать способность замечать красоту и богатство русского языка.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Активизировать познавательные процессы, расширять горизонт творческого самовыражения.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5.Добиваться свободного общения между детьми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принципами, которыми я руководствуюсь в работе с детьми, являются: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Style w:val="c24"/>
          <w:b/>
          <w:bCs/>
          <w:i/>
          <w:iCs/>
          <w:color w:val="000000"/>
          <w:sz w:val="28"/>
          <w:szCs w:val="28"/>
        </w:rPr>
      </w:pP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Style w:val="c24"/>
          <w:b/>
          <w:bCs/>
          <w:i/>
          <w:iCs/>
          <w:color w:val="000000"/>
          <w:sz w:val="28"/>
          <w:szCs w:val="28"/>
        </w:rPr>
      </w:pP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Принцип развивающего обучения: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Обозначающий, целенаправленное и планомерное усвоение ребёнком знаний, умений, навыков, а затем использование их для решения творческих задач.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1.Побуждние к сотворчеству с взрослым, где обучение и творчество имеют равноправное значение.</w:t>
      </w:r>
    </w:p>
    <w:p w:rsidR="00CC7BF6" w:rsidRDefault="00CC7BF6" w:rsidP="00CC7BF6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2.Самостоятельный поиск решения образа.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Принцип воспитывающего обучения: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положительных качеств личности.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 организованный процесс всегда носит воспитывающий характер, особое внимание уделяю воспитание интереса к художественному слову.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Принцип систематичности и последовательности: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ind w:left="108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Предполагает,что усвоение материала идёт в определённом порядке, системе. Весь материал составляет систему в перспективном планировании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Принцип интегративности:.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Художественное чтение связано с другими видами деятельности (музыкальной, познавательной, художественной)С различными видами искусства:( изобразительным, драматическим)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 организуются выставки по творчеству художников-оформителей, дети посещают театральные постановки, литературные чтения, библиотеку в ККЦ п. «Ветлужский» Для детального познания образа дети слушают произведения, рисуют героя. Над формированием образа работают в детском саду различные узкие специалисты: воспитатели, музыкальный руководитель, воспитатель по изодеятельности, логопед, психолог.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Принципы: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Принцип активности, стимулирующие активность и познавательную деятельность ребёнка, стимулирующим фактором является ситуация свободного выбора цели действия.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Принцип свободы и самостоятельности.</w:t>
      </w:r>
    </w:p>
    <w:p w:rsidR="00CC7BF6" w:rsidRDefault="00CC7BF6" w:rsidP="00CC7BF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.Принцип иллюзии, жизненной правды позволяющий поставить детей в такие условия, при которых они могли бы получить психическую и фактическую возможность поддаваться созданному обману и поверить, что они имеют дело не с бутафорией, а с настоящими, подлинными предметами.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Методы: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Основной метод показа, создание образа, игровой.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Формы:</w:t>
      </w:r>
    </w:p>
    <w:p w:rsidR="00CC7BF6" w:rsidRDefault="00CC7BF6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Диалог, индивидуальная работа, работа в паре, игровая, творческая группа.</w:t>
      </w:r>
    </w:p>
    <w:p w:rsidR="006501D2" w:rsidRDefault="006501D2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A33" w:rsidRDefault="00866A33" w:rsidP="00CC7BF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501D2" w:rsidRDefault="006501D2" w:rsidP="006501D2">
      <w:pPr>
        <w:rPr>
          <w:rFonts w:ascii="Times New Roman" w:hAnsi="Times New Roman" w:cs="Times New Roman"/>
          <w:b/>
          <w:sz w:val="32"/>
          <w:szCs w:val="32"/>
        </w:rPr>
      </w:pPr>
      <w:r w:rsidRPr="006501D2"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литературы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русский фольклор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Песенки, потешки, заклички. «Наш козел...»-; «Зайчишка-трусишка...»: «Дон! Дон! Дон!-», «Гуси, вы гуси...»; «Ножки, ножки, где вы были?..». «Сидит, сидит зайка..&gt;, «Кот на печку пошел...», «Сегодня день целый...», «Барашеньки...», «Идет лисичка по мосту...», «Солнышко-ведрышко...», «Иди, весна, иди, красна...».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Сказки. «Про Иванушку-дурачка», обр. М. Горького; «Война грибов с ягодами», обр. В. Даля; «Сестрица Аленушка и братец Иванушка», обр. Л. Н. Толстого; «Жихарка», обр. И. Карнауховой;«Лисичка-сестричка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 и бобовое зернышко», обр. О, Капицы.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Фольклор народов мира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Песенки. «Рыбки», «Утята», франц., обр. Н. Гернет и С. Гиппиус; «Чив-чив, воробей», пер. с коми-пермяц. В. Климова; «Пальцы», пер. с нем. Л, Яхина; «Мешок», татар., пер. Р. Ягофарова, пересказ Л. Кузьмина.</w:t>
      </w:r>
    </w:p>
    <w:p w:rsid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Сказки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«Три поросенка», пер. с англ. С. Михалкова; «Заяц и еж», из сказок братьев Гримм, пер. с нем. А. Введенского, под ред. С. Маршака; «Красная Шапочка», из сказок Ш. Перро, пер. с франц. Т. Габбе; братья Гримм. "Бременские музыканты», нем., пер. В. Введенского, под ред. С. Маршака.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Произведения поэтов и писателей России</w:t>
      </w:r>
    </w:p>
    <w:p w:rsidR="00866A33" w:rsidRPr="00866A33" w:rsidRDefault="00866A33" w:rsidP="00866A3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Поэзия.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И. Бунин. «Листопад» (отрывок); А. Майков. «Осенние листья по</w:t>
      </w:r>
      <w:r w:rsidRPr="00866A3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ветру кружат...»; А. Пушкин. «Уж небо осенью дышало...» (из романа «Евгений Онегин»); А. Фет. «Мама! Глянь-ка из окошка...»; Я. Аким. «Первый снег»; А. Барто. «Уехали»; С. Дрожжин. «Улицей гуляет...» (из стихотворения «В крестьянской семье»); С. Есенин. «Поет зима — аукает...»; Н. Некрасов. «Не ветер бушует над бором...» (из поэмы «Мороз, Красный нос»); И. Суриков. «Зима»; С. Маршак. «Багаж», «Про все на свете», «Вот какой рассеянный», «Мяч»; С. Михалков. «Дядя Степа»; Е.</w:t>
      </w:r>
      <w:r w:rsidRPr="00866A3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Баратынский. «Весна, весна» (в сокр.); Ю. Мориц. «Песенка про сказку»; «Дом гнома, гном — дома!»; Э. Успенский. «Разгром»; Д. Хармс. «Очень страшная история».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Проза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 из книги «Рассказы о Белочке и Тамарочке»); Бианки, «Подкидыш»; Н. Сладков. «Неслух».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Литературные сказки.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М. Горький. «Воробьишко»; В. Осеева. «Волшебная иголочка»; Р. Сеф. «Сказка о кругленьких и длинненьких человечках»; К. Чуковский. «Телефон», 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«Тараканище», «Федорино горе»; Носов. «Приключения Незнайки и его друзей» (главы из книги); Д. Мамин-Сибиряк. «Сказка про Комара Комаровича — Длинный Нос и про Мохнатого Мишу — Короткий Хвост»; В. Бианки. «Первая охота»; Д. Самойлов. «У слоненка день рождения».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Басни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Л. Толстой. «Отец приказал сыновьям...», «Мальчик стерег овец...», «Хотела галка пить...».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произведения поэтов </w:t>
      </w: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 </w:t>
      </w: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писателей разных стран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Поэзия. В. Витка. «Считалочка», пер. с белорус. И. Токмаковой; Ю. Тувим. «Чудеса», пер. с польск. В. Приходько; «Про пана Трулялинского», пересказ с польск. Б. Заходера; Ф. Грубин. «Слезы», пер. с чеш. Е. Солоновича; С. Вангели. «Подснежники» (главы из книги «Гугуцэ — капитан корабля»), пер. с молд. В. Берестова.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Литературные сказки</w:t>
      </w: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 из книги), пер. с норв. Л. Брауде; Д. Биссет. «Про мальчика, который рычал на тигров», пер. с англ. Н. Шерепгевской; Э. Хогарт. «Мафии и его веселые друзья» (главы из книги), пер. с англ. О. Образцовой и Н. Шанько.</w:t>
      </w:r>
    </w:p>
    <w:p w:rsidR="00866A33" w:rsidRP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Для заучивания наизусть</w:t>
      </w:r>
    </w:p>
    <w:p w:rsidR="00866A33" w:rsidRDefault="00866A33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66A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«Дед хотел уху сварить...», «Ножки, ножки, где вы были?» — рус.нар. песенки; А. Пушкин. «Ветер, ветер! Ты могуч...» (из «Сказки о мертвой царевне и о семи богатырях»); 3.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нар.песенка, пер. И. Токмаковой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1301B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Литература: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6130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В.Ю.Дьяченко, О.В.Гузенко «Развитие речи. Тематическое планирование занятий» издатель: Учитель 2008; серия : Дошкольник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6130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Г.Я. Затулина «Конспекты комплексных занятий по развитию речи» - «Педагогическое общество России», 2007 .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6130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О.А. Новиковская «Конспекты комплексных занятий по сказкам с детьми 4-5 лет» Год: 2010 Издание: Паритет 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6130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О.С.Ушакова «Ознакомление дошкольников с литературой и развитие речи» Методическое пособие – М.: ТЦ Сфера, 2011, - 288с. – (Развиваем речь)</w:t>
      </w:r>
    </w:p>
    <w:p w:rsidR="0061301B" w:rsidRPr="0061301B" w:rsidRDefault="0061301B" w:rsidP="0061301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6130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Е.Н.Арсенина «Мероприятия для детей старшего дошкольного возраста Издательство Учитель 2007г</w:t>
      </w:r>
    </w:p>
    <w:p w:rsidR="0061301B" w:rsidRPr="00866A33" w:rsidRDefault="0061301B" w:rsidP="00866A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675DE" w:rsidRDefault="006675DE" w:rsidP="00866A33">
      <w:pPr>
        <w:shd w:val="clear" w:color="auto" w:fill="FFFFFF"/>
        <w:spacing w:after="0" w:line="240" w:lineRule="auto"/>
        <w:ind w:firstLine="142"/>
      </w:pPr>
    </w:p>
    <w:p w:rsidR="006675DE" w:rsidRDefault="006675DE"/>
    <w:p w:rsidR="00D90B58" w:rsidRDefault="00D90B58"/>
    <w:p w:rsidR="00CC3051" w:rsidRDefault="00496A10" w:rsidP="00496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</w:t>
      </w:r>
      <w:r w:rsidR="006501D2">
        <w:rPr>
          <w:rFonts w:ascii="Times New Roman" w:hAnsi="Times New Roman" w:cs="Times New Roman"/>
          <w:b/>
          <w:sz w:val="32"/>
          <w:szCs w:val="32"/>
        </w:rPr>
        <w:t>ан работы кружка «Волшебный мир книг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501D2" w:rsidRDefault="006501D2" w:rsidP="00496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tbl>
      <w:tblPr>
        <w:tblStyle w:val="a3"/>
        <w:tblW w:w="11188" w:type="dxa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FA4676" w:rsidTr="00FA4676">
        <w:trPr>
          <w:trHeight w:val="375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730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FA4676" w:rsidTr="00FA4676">
        <w:trPr>
          <w:gridAfter w:val="2"/>
          <w:wAfter w:w="7459" w:type="dxa"/>
          <w:trHeight w:val="375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FA4676" w:rsidTr="00FA4676">
        <w:trPr>
          <w:trHeight w:val="2646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729" w:type="dxa"/>
          </w:tcPr>
          <w:p w:rsidR="00FA4676" w:rsidRPr="00FA4676" w:rsidRDefault="00FA4676" w:rsidP="00FA467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- лебеди»</w:t>
            </w:r>
          </w:p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обр. А.Толстого</w:t>
            </w:r>
          </w:p>
        </w:tc>
        <w:tc>
          <w:tcPr>
            <w:tcW w:w="3730" w:type="dxa"/>
          </w:tcPr>
          <w:p w:rsidR="00FA4676" w:rsidRPr="00FA4676" w:rsidRDefault="00FA4676" w:rsidP="00FA4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образное содержание и идею сказки, передавать структуру с помощью моделирования, замечать и понимать образные слова и выражения в тексте. Развивать творческое воображение.</w:t>
            </w:r>
          </w:p>
        </w:tc>
      </w:tr>
      <w:tr w:rsidR="00FA4676" w:rsidTr="00FA4676">
        <w:trPr>
          <w:trHeight w:val="375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729" w:type="dxa"/>
          </w:tcPr>
          <w:p w:rsidR="00FA4676" w:rsidRPr="00FA4676" w:rsidRDefault="00FA4676" w:rsidP="00FA467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плохо»</w:t>
            </w:r>
          </w:p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В.Маяковский</w:t>
            </w:r>
          </w:p>
        </w:tc>
        <w:tc>
          <w:tcPr>
            <w:tcW w:w="3730" w:type="dxa"/>
          </w:tcPr>
          <w:p w:rsidR="00FA4676" w:rsidRPr="00FA4676" w:rsidRDefault="00FA4676" w:rsidP="00FA467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литературным произведением, учить детей понимать содержание, оценивать поступки героев. Учить отвечать на вопросы по содержанию произведения, использовать в речи слова-антонимы. Развивать внимание, мышление, память, связную речь. Воспитывать нравственно-эстетические чувства в общении: в быту, играх.</w:t>
            </w:r>
          </w:p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– поступок, плохой, хороший.</w:t>
            </w:r>
          </w:p>
        </w:tc>
      </w:tr>
      <w:tr w:rsidR="00FA4676" w:rsidTr="00FA4676">
        <w:trPr>
          <w:trHeight w:val="375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3729" w:type="dxa"/>
          </w:tcPr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 о овощах и фруктах»</w:t>
            </w:r>
          </w:p>
        </w:tc>
        <w:tc>
          <w:tcPr>
            <w:tcW w:w="3730" w:type="dxa"/>
          </w:tcPr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жанровых особенностях произведений малых фольклорных форм – частушках и загадках, дать о них новые представления. Учить детей отгадывать загадки, построенные на описании и сравнении.</w:t>
            </w:r>
          </w:p>
        </w:tc>
      </w:tr>
      <w:tr w:rsidR="00FA4676" w:rsidTr="00FA4676">
        <w:trPr>
          <w:trHeight w:val="375"/>
        </w:trPr>
        <w:tc>
          <w:tcPr>
            <w:tcW w:w="3729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729" w:type="dxa"/>
          </w:tcPr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«Колосок» (</w:t>
            </w:r>
            <w:r w:rsidRPr="00FA4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рассказывание украинской сказки</w:t>
            </w:r>
          </w:p>
        </w:tc>
        <w:tc>
          <w:tcPr>
            <w:tcW w:w="3730" w:type="dxa"/>
          </w:tcPr>
          <w:p w:rsidR="00FA4676" w:rsidRPr="00FA4676" w:rsidRDefault="00FA4676" w:rsidP="00FA467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сказкой, учить следить за развитием действия, характеризовать поступки героев. Учить детей отвечать на вопросы по содержанию сказки.</w:t>
            </w:r>
          </w:p>
          <w:p w:rsidR="00FA4676" w:rsidRPr="00FA4676" w:rsidRDefault="00FA4676" w:rsidP="00FA467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мышление, память, интонационную выразительность речи.</w:t>
            </w:r>
          </w:p>
          <w:p w:rsidR="00FA4676" w:rsidRPr="00FA4676" w:rsidRDefault="00FA4676" w:rsidP="00FA4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сказкам других народов, трудолюбие.</w:t>
            </w:r>
          </w:p>
        </w:tc>
      </w:tr>
    </w:tbl>
    <w:p w:rsidR="00866A33" w:rsidRDefault="00866A33" w:rsidP="00866A3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FA4676" w:rsidTr="00FA4676">
        <w:tc>
          <w:tcPr>
            <w:tcW w:w="3682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FA4676" w:rsidRDefault="00FA4676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5D52D5" w:rsidTr="00FA4676">
        <w:trPr>
          <w:gridAfter w:val="2"/>
          <w:wAfter w:w="7364" w:type="dxa"/>
        </w:trPr>
        <w:tc>
          <w:tcPr>
            <w:tcW w:w="3682" w:type="dxa"/>
          </w:tcPr>
          <w:p w:rsidR="005D52D5" w:rsidRDefault="005D52D5" w:rsidP="00FA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5D52D5" w:rsidTr="00FA4676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«Смоляной бычок» 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рассказывание русской народной сказки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сказкой, учить понимать ее содержание. Учить детей отвечать на вопросы по содержанию распространенными предложениями или коротким рассказом.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память.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и любовь к русским народным сказкам.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 </w:t>
            </w: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и обогащать словарь – смоляной, деревянная, железная, бумажная.</w:t>
            </w:r>
          </w:p>
        </w:tc>
      </w:tr>
      <w:tr w:rsidR="005D52D5" w:rsidTr="00FA4676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"Мужик и медведь".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слушать сказки, анализировать поступки героев; развивать память, слух и голос.Учить отвечать на вопросы по содержанию, используя строки из текста.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внимание, память, мышление, Воспитывать интерес к Р,Н,С.</w:t>
            </w:r>
          </w:p>
        </w:tc>
      </w:tr>
      <w:tr w:rsidR="005D52D5" w:rsidTr="00FA4676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«Федорино горе» 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К.Чуковский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творчеством русского народного писателя.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мышление, умение детей отвечать на вопросы.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положительные черты характера, побуждать к добрым делам и поступкам.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2D5" w:rsidTr="00FA4676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маме русских классиков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Сборник стихов о маме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слушать и воспринимать стихи ; формировать любовь и теплоту к родным людям</w:t>
            </w:r>
          </w:p>
        </w:tc>
      </w:tr>
    </w:tbl>
    <w:p w:rsidR="006501D2" w:rsidRDefault="006501D2" w:rsidP="00D6272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5D52D5" w:rsidTr="005D52D5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5D52D5" w:rsidTr="005D52D5">
        <w:trPr>
          <w:gridAfter w:val="2"/>
          <w:wAfter w:w="7364" w:type="dxa"/>
          <w:trHeight w:val="309"/>
        </w:trPr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5D52D5" w:rsidRPr="005D52D5" w:rsidTr="005D52D5">
        <w:tc>
          <w:tcPr>
            <w:tcW w:w="3682" w:type="dxa"/>
          </w:tcPr>
          <w:p w:rsidR="005D52D5" w:rsidRP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2D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собака друга искала» 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(рассказывание сказки)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сказкой, учить отвечать на вопросы по содержанию.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воображение, умение использовать в речи однородные члены предложения.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сказкам разных народов, дружеские взаимоотношения.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 </w:t>
            </w: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– трусливый, неважный, дружные.</w:t>
            </w:r>
          </w:p>
        </w:tc>
      </w:tr>
      <w:tr w:rsidR="005D52D5" w:rsidRPr="005D52D5" w:rsidTr="005D52D5">
        <w:tc>
          <w:tcPr>
            <w:tcW w:w="3682" w:type="dxa"/>
          </w:tcPr>
          <w:p w:rsidR="005D52D5" w:rsidRP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2D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«Утка с утятами».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Е.Чарушин (пересказ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пересказывать произведение близко к тексту.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монологическую речь.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окружающей природе</w:t>
            </w:r>
          </w:p>
        </w:tc>
      </w:tr>
      <w:tr w:rsidR="005D52D5" w:rsidRPr="005D52D5" w:rsidTr="005D52D5">
        <w:tc>
          <w:tcPr>
            <w:tcW w:w="3682" w:type="dxa"/>
          </w:tcPr>
          <w:p w:rsidR="005D52D5" w:rsidRP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себя и про ребят»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в доме» Г.Ладонщикова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Е.Серова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стихотворений</w:t>
            </w: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эмоционально воспринимать и осознавать образное содержание поэтического текста, отвечать на вопросы.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образность речи, умение слушать.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поэзии.</w:t>
            </w:r>
          </w:p>
        </w:tc>
      </w:tr>
      <w:tr w:rsidR="005D52D5" w:rsidRPr="005D52D5" w:rsidTr="005D52D5">
        <w:tc>
          <w:tcPr>
            <w:tcW w:w="3682" w:type="dxa"/>
          </w:tcPr>
          <w:p w:rsidR="005D52D5" w:rsidRP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2D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добрый ты…» (</w:t>
            </w: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беседа)</w:t>
            </w:r>
          </w:p>
        </w:tc>
        <w:tc>
          <w:tcPr>
            <w:tcW w:w="3682" w:type="dxa"/>
          </w:tcPr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русским народным творчеством (пословицами и поговорками) и скрытой в них смысловой окраской.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мышление, умение детей отвечать на вопросы.</w:t>
            </w:r>
          </w:p>
          <w:p w:rsidR="005D52D5" w:rsidRPr="005D52D5" w:rsidRDefault="005D52D5" w:rsidP="005D52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положительные черты характера, побуждать к добрым делам и поступкам.</w:t>
            </w:r>
          </w:p>
          <w:p w:rsidR="005D52D5" w:rsidRPr="005D52D5" w:rsidRDefault="005D52D5" w:rsidP="005D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5D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обогащать словарь – аукнется, откликнется, недоброжелательный.</w:t>
            </w:r>
          </w:p>
        </w:tc>
      </w:tr>
    </w:tbl>
    <w:p w:rsidR="006501D2" w:rsidRDefault="006501D2" w:rsidP="005D52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5D52D5" w:rsidTr="005D52D5"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5D52D5" w:rsidRDefault="005D52D5" w:rsidP="005D52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952F35" w:rsidTr="005D52D5">
        <w:trPr>
          <w:gridAfter w:val="2"/>
          <w:wAfter w:w="7364" w:type="dxa"/>
        </w:trPr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52F35" w:rsidTr="005D52D5">
        <w:tc>
          <w:tcPr>
            <w:tcW w:w="3682" w:type="dxa"/>
          </w:tcPr>
          <w:p w:rsidR="00952F35" w:rsidRP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3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«Береза» С.Есенин </w:t>
            </w:r>
            <w:r w:rsidRPr="00952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(заучивание стихотворения)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выразительно читать наизусть стихотворение, передавая интонацией любование зимней природой. Учить чувствовать и воспроизводить образный язык стихотворения.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память, воображение, интонационную выразительность речи.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эстетические чувства</w:t>
            </w:r>
          </w:p>
        </w:tc>
      </w:tr>
      <w:tr w:rsidR="00952F35" w:rsidTr="005D52D5">
        <w:tc>
          <w:tcPr>
            <w:tcW w:w="3682" w:type="dxa"/>
          </w:tcPr>
          <w:p w:rsidR="00952F35" w:rsidRP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«Хрюша на елке»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r w:rsidRPr="00952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сказки)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эмоционально воспринимать и понимать содержание и идею сказки, замечать образные слова и выражения.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мышление, умение пользоваться приемами сравнения.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художественной литературе.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</w:t>
            </w: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активизировать словарь – ягнята, важный-преважный, пятачок.</w:t>
            </w:r>
          </w:p>
        </w:tc>
      </w:tr>
      <w:tr w:rsidR="00952F35" w:rsidTr="005D52D5">
        <w:tc>
          <w:tcPr>
            <w:tcW w:w="3682" w:type="dxa"/>
          </w:tcPr>
          <w:p w:rsidR="00952F35" w:rsidRP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3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Е.Трутнева «Ёлка»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(заучивание стихотворения)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рассказывать стихотворение наизусть, эмоционально воспринимать произведение.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образность речи, творческое воображение.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слушать, отвечать на вопросы четко и внятно.</w:t>
            </w:r>
          </w:p>
        </w:tc>
      </w:tr>
      <w:tr w:rsidR="00952F35" w:rsidTr="005D52D5">
        <w:tc>
          <w:tcPr>
            <w:tcW w:w="3682" w:type="dxa"/>
          </w:tcPr>
          <w:p w:rsidR="00952F35" w:rsidRP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3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малыми народными фольклорными формами</w:t>
            </w:r>
          </w:p>
        </w:tc>
        <w:tc>
          <w:tcPr>
            <w:tcW w:w="3682" w:type="dxa"/>
          </w:tcPr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русским устным народным творчеством, продолжать учить детей запоминать короткие небылицы. Помогать произносить чистоговорки, скороговорки, считалки.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Выучить текст народной игры «Панас»</w:t>
            </w:r>
          </w:p>
          <w:p w:rsidR="00952F35" w:rsidRPr="00952F35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русским народным праздникам, традициям.</w:t>
            </w:r>
          </w:p>
          <w:p w:rsidR="00952F35" w:rsidRPr="00952F35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D52D5" w:rsidRPr="005D52D5" w:rsidRDefault="005D52D5" w:rsidP="005D52D5">
      <w:pPr>
        <w:rPr>
          <w:rFonts w:ascii="Times New Roman" w:hAnsi="Times New Roman" w:cs="Times New Roman"/>
          <w:b/>
          <w:sz w:val="28"/>
          <w:szCs w:val="28"/>
        </w:rPr>
      </w:pPr>
    </w:p>
    <w:p w:rsidR="006501D2" w:rsidRDefault="006501D2" w:rsidP="00496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35" w:rsidRDefault="00952F35" w:rsidP="00496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952F35" w:rsidTr="00952F35"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655BB4" w:rsidTr="00952F35">
        <w:trPr>
          <w:gridAfter w:val="2"/>
          <w:wAfter w:w="7364" w:type="dxa"/>
        </w:trPr>
        <w:tc>
          <w:tcPr>
            <w:tcW w:w="3682" w:type="dxa"/>
          </w:tcPr>
          <w:p w:rsidR="00655BB4" w:rsidRDefault="00655BB4" w:rsidP="009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52F35" w:rsidTr="00952F35"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682" w:type="dxa"/>
          </w:tcPr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газета»</w:t>
            </w:r>
          </w:p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</w:p>
          <w:p w:rsidR="00952F35" w:rsidRPr="00655BB4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рассказов)</w:t>
            </w:r>
          </w:p>
        </w:tc>
        <w:tc>
          <w:tcPr>
            <w:tcW w:w="3682" w:type="dxa"/>
          </w:tcPr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отвечать на вопросы, употребляя в речи простейшие виды сложносочиненных и сложноподчиненных предложений.</w:t>
            </w:r>
          </w:p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жизни зверей зимой, как они готовятся к зиме.</w:t>
            </w:r>
          </w:p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память воображение, познавательные интересы.</w:t>
            </w:r>
          </w:p>
          <w:p w:rsidR="00952F35" w:rsidRPr="00655BB4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– теплое жилье, холодные ветры, запасы на зиму.</w:t>
            </w:r>
          </w:p>
        </w:tc>
      </w:tr>
      <w:tr w:rsidR="00952F35" w:rsidTr="00952F35"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3682" w:type="dxa"/>
          </w:tcPr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«Большое путешествие маленького мышонка» -</w:t>
            </w: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эскимоская сказка</w:t>
            </w:r>
          </w:p>
          <w:p w:rsidR="00952F35" w:rsidRPr="00655BB4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рассказывание сказки)</w:t>
            </w:r>
          </w:p>
        </w:tc>
        <w:tc>
          <w:tcPr>
            <w:tcW w:w="3682" w:type="dxa"/>
          </w:tcPr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 народов Севера, учить отвечать на вопросы по содержанию.</w:t>
            </w:r>
          </w:p>
          <w:p w:rsidR="00952F35" w:rsidRPr="00655BB4" w:rsidRDefault="00952F35" w:rsidP="00952F3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мышление, внимание, познавательные интересы.</w:t>
            </w:r>
          </w:p>
          <w:p w:rsidR="00952F35" w:rsidRPr="00655BB4" w:rsidRDefault="00952F35" w:rsidP="00952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сказкам разных народов.</w:t>
            </w:r>
          </w:p>
        </w:tc>
      </w:tr>
      <w:tr w:rsidR="00952F35" w:rsidTr="00952F35">
        <w:tc>
          <w:tcPr>
            <w:tcW w:w="3682" w:type="dxa"/>
          </w:tcPr>
          <w:p w:rsidR="00952F35" w:rsidRDefault="00952F35" w:rsidP="00952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682" w:type="dxa"/>
          </w:tcPr>
          <w:p w:rsidR="00952F35" w:rsidRPr="00655BB4" w:rsidRDefault="00952F35" w:rsidP="0095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B4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Рассказывание украинской народной сказки</w:t>
            </w:r>
            <w:r w:rsidRPr="00655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«Рукавичка» (кукольный театр).</w:t>
            </w:r>
          </w:p>
        </w:tc>
        <w:tc>
          <w:tcPr>
            <w:tcW w:w="3682" w:type="dxa"/>
          </w:tcPr>
          <w:p w:rsidR="00952F35" w:rsidRPr="00655BB4" w:rsidRDefault="00655BB4" w:rsidP="0095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хорошее настроение, развлечь детей показом кукольного театра. Поговорить о героях сказки, провести аналогию с р. н. с. «Теремок</w:t>
            </w:r>
          </w:p>
        </w:tc>
      </w:tr>
    </w:tbl>
    <w:p w:rsidR="00952F35" w:rsidRDefault="00952F35" w:rsidP="00952F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2" w:type="dxa"/>
          </w:tcPr>
          <w:p w:rsidR="00655BB4" w:rsidRDefault="00655BB4" w:rsidP="0065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Чтение рассказа Е. Пермяка «Как Маша стала большой».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Прочитать детям рассказ, побеседовать по содержанию, выяснить, почему Маша стала большой, хоть и осталась маленькой девочкой. Предложить рассказать, как дети помогают своим родителям.</w:t>
            </w:r>
          </w:p>
        </w:tc>
      </w:tr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B4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Чтение стихотворения З. Александровой «Дозор».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по содержанию стихотворения. Прочитать детям стихотворение, побеседовать по содержанию; воспитывать патриотические чувства, вызвать сострадание к раненому Дозору.</w:t>
            </w:r>
          </w:p>
          <w:p w:rsidR="00655BB4" w:rsidRPr="00655BB4" w:rsidRDefault="00655BB4" w:rsidP="0065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«Дядя Степа» С.Михалков</w:t>
            </w:r>
          </w:p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произведения)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произведением, учить характеризовать поступки героя. Продолжать учить отвечать на вопросы по содержанию произведения.</w:t>
            </w:r>
          </w:p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мышление, память, познавательные интересы.</w:t>
            </w:r>
          </w:p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взрослым, интере интерес к их профессиям.</w:t>
            </w:r>
          </w:p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активизировать </w:t>
            </w: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 – называть слова с противоположным значением, обозначающим величину.</w:t>
            </w:r>
          </w:p>
        </w:tc>
      </w:tr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«Пограничники» С.Я.Маршак (</w:t>
            </w: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заучивание стихотворения)</w:t>
            </w:r>
          </w:p>
        </w:tc>
        <w:tc>
          <w:tcPr>
            <w:tcW w:w="3682" w:type="dxa"/>
          </w:tcPr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стихотворением – о пограничниках, воинах, охраняющих нашу Родину. Учить отвечать на вопросы по содержанию произведения.</w:t>
            </w:r>
          </w:p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интонационную выразительность речи.</w:t>
            </w:r>
          </w:p>
          <w:p w:rsidR="00655BB4" w:rsidRPr="00655BB4" w:rsidRDefault="00655BB4" w:rsidP="00655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воинам Российской армии, уважение к ним.</w:t>
            </w:r>
          </w:p>
          <w:p w:rsidR="00655BB4" w:rsidRPr="00655BB4" w:rsidRDefault="00655BB4" w:rsidP="0065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65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обогащать словарь – пограничники, родной рубеж, граница.</w:t>
            </w:r>
          </w:p>
        </w:tc>
      </w:tr>
    </w:tbl>
    <w:p w:rsidR="00952F35" w:rsidRDefault="00952F35" w:rsidP="00655B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655BB4" w:rsidTr="00655BB4"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655BB4" w:rsidRDefault="00655BB4" w:rsidP="0065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EB7CC4" w:rsidTr="00655BB4">
        <w:trPr>
          <w:gridAfter w:val="2"/>
          <w:wAfter w:w="7364" w:type="dxa"/>
        </w:trPr>
        <w:tc>
          <w:tcPr>
            <w:tcW w:w="3682" w:type="dxa"/>
          </w:tcPr>
          <w:p w:rsidR="00EB7CC4" w:rsidRDefault="00EB7CC4" w:rsidP="00655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B7CC4" w:rsidTr="00655BB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день» Г.Виеру (</w:t>
            </w: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заучивание стихотворения)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интонационную выразительность речи.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маме.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– подснежник, расцвел, поляна.</w:t>
            </w:r>
          </w:p>
        </w:tc>
      </w:tr>
      <w:tr w:rsidR="00EB7CC4" w:rsidTr="00655BB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«Мойдодыр» чтение сказки К.Чуковского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произведением Чуковского;продолжать учить детей внимательно слушать сказку, отвечать на вопросы по их содержанию, закрепить правила гигиены.</w:t>
            </w:r>
          </w:p>
        </w:tc>
      </w:tr>
      <w:tr w:rsidR="00EB7CC4" w:rsidTr="00655BB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 о весне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продолжатьучить детей запоминать короткие стихотворения, отвечать на вопросы по содержанию строками из стихотворения.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память, интонационную выразительность.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эстетические чувства, любовь к поэзии.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– снег стаял, сошёл, растаял</w:t>
            </w:r>
          </w:p>
        </w:tc>
      </w:tr>
      <w:tr w:rsidR="00EB7CC4" w:rsidTr="00655BB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Заучивание русской народной заклички о весне «Солнышко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солнечного пейзажа. Заучить с детьми закличку о весне, объяснить непонятные слова; вызвать интерес к народному творчеству. Предложить нарисовать весенний, солнечный пейзаж.</w:t>
            </w:r>
          </w:p>
          <w:p w:rsidR="00EB7CC4" w:rsidRPr="00EB7CC4" w:rsidRDefault="00EB7CC4" w:rsidP="00EB7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BB4" w:rsidRDefault="00655BB4" w:rsidP="00655B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61301B" w:rsidTr="00EB7CC4">
        <w:trPr>
          <w:gridAfter w:val="2"/>
          <w:wAfter w:w="7364" w:type="dxa"/>
        </w:trPr>
        <w:tc>
          <w:tcPr>
            <w:tcW w:w="3682" w:type="dxa"/>
          </w:tcPr>
          <w:p w:rsidR="0061301B" w:rsidRDefault="0061301B" w:rsidP="00EB7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какой рассеянный с улицы бассеяной»С.Я Маршака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произведением; учить понимать главную идею произведения, юмор в произведении.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«Летит корабль» В.Орлов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(заучивание стихотворения)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 том, что растениям для роста 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нужна, земля, вода, свет и тепло.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наблюдательность, умение высказывать свои предположения в простых предложениях.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растениям и желание за ними ухаживать.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– космическая даль, морской прибой, стальной корабль.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чудесных цвета» А.Северный, «Если бы…» О.Бедарев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стихотворений)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новыми произведениями о правилах дорожного движения, учить эмоционально воспринимать и осознавать образное содержание поэтического текста, отвечать на вопросы.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познавательные интересы у детей.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культуру поведения на дороге.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детей – транспорт, светофор, переход.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 Я.Тайц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пересказ рассказа)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пересказывать небольшой рассказ, впервые прочитанный на занятии, выразительно передавать прямую речь персонажей. Учить самостоятельно подбирать слово со звуком «с».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в образовании формы родительного падежа множественного числа существительных.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память.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занятию.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обогащать словарь – машинист, кондуктор.</w:t>
            </w:r>
          </w:p>
        </w:tc>
      </w:tr>
    </w:tbl>
    <w:p w:rsidR="00EB7CC4" w:rsidRPr="005D52D5" w:rsidRDefault="00EB7CC4" w:rsidP="00655B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61301B" w:rsidTr="00EB7CC4">
        <w:trPr>
          <w:gridAfter w:val="2"/>
          <w:wAfter w:w="7364" w:type="dxa"/>
        </w:trPr>
        <w:tc>
          <w:tcPr>
            <w:tcW w:w="3682" w:type="dxa"/>
          </w:tcPr>
          <w:p w:rsidR="0061301B" w:rsidRDefault="0061301B" w:rsidP="00EB7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«Пузырь, соломинка и лапоть»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(чтение сказки)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сказкой, учить понимать ее содержание. Учить детей отвечать на вопросы по содержанию распространенными предложениями.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зрительное и слуховое внимание – умение вслушиваться в речь взрослого, отгадывать загадки, искать выход из проблемных ситуаций.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книге, к ее художнику-иллюстратору.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детей прилагательными – тонкий, толстый, смелая, лопнул, низкий.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«Работа»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Д.Габе (</w:t>
            </w: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рассказа)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внимательно слушать рассказы, отвечать на вопросы по их содержанию.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мышление, память, учить активно участвовать в беседе.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труду взрослых, желание им помогать.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- бездельник, инструменты, доброжелательно.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 А.Усачев (</w:t>
            </w: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заучивание стихотворения)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интонационную выразительность речи.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защитникам Родины.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активизация словаря - фейерверк, день Победы, парад.</w:t>
            </w:r>
          </w:p>
        </w:tc>
      </w:tr>
      <w:tr w:rsidR="00EB7CC4" w:rsidTr="00EB7CC4">
        <w:tc>
          <w:tcPr>
            <w:tcW w:w="3682" w:type="dxa"/>
          </w:tcPr>
          <w:p w:rsidR="00EB7CC4" w:rsidRDefault="00EB7CC4" w:rsidP="00EB7C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мальчике Тишке и отряде немцев»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произведения)</w:t>
            </w:r>
          </w:p>
        </w:tc>
        <w:tc>
          <w:tcPr>
            <w:tcW w:w="3682" w:type="dxa"/>
          </w:tcPr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событиями происходившими в годы Великой Отечественной войны. Учить поддерживать разговор по теме, отвечать на вопросы и задавать их.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познавательные интересы детей.</w:t>
            </w:r>
          </w:p>
          <w:p w:rsidR="00EB7CC4" w:rsidRPr="00EB7CC4" w:rsidRDefault="00EB7CC4" w:rsidP="00EB7CC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Родине.</w:t>
            </w:r>
          </w:p>
          <w:p w:rsidR="00EB7CC4" w:rsidRPr="00EB7CC4" w:rsidRDefault="00EB7CC4" w:rsidP="00EB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Словарная работа: 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</w:t>
            </w:r>
            <w:r w:rsidRPr="00EB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 – страна, фашисты, защитники, партизаны.</w:t>
            </w:r>
          </w:p>
        </w:tc>
      </w:tr>
    </w:tbl>
    <w:p w:rsidR="006501D2" w:rsidRPr="005D52D5" w:rsidRDefault="006501D2" w:rsidP="00EB7C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61301B" w:rsidTr="0061301B"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61301B" w:rsidTr="0061301B">
        <w:trPr>
          <w:gridAfter w:val="2"/>
          <w:wAfter w:w="7364" w:type="dxa"/>
        </w:trPr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61301B" w:rsidTr="0061301B"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«Хотела галка пить…» </w:t>
            </w:r>
            <w:r w:rsidRPr="006130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(пересказ произведения)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продолжатьучить детей пересказывать литературный текст, использовать в речи сложноподчиненные предложения. Учить образовывать форму множественного числа существительных, обозначающих детенышей животных.</w:t>
            </w:r>
          </w:p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память.</w:t>
            </w:r>
          </w:p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познавательные интересы у детей.</w:t>
            </w:r>
          </w:p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Словарная работа:</w:t>
            </w: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активизировать словарь - гладкие, галчата, воронята, скворчата, воробьята.</w:t>
            </w:r>
          </w:p>
        </w:tc>
      </w:tr>
      <w:tr w:rsidR="0061301B" w:rsidTr="0061301B"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про Комара Комаровича – Длинный Нос и про Мохнатого Мишу – Короткий хвост»</w:t>
            </w:r>
          </w:p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130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произведения Д.Мамина-Сибиряка)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слушать большую по объему сказку, сопереживать ее героям, правильно воспринимать содержание произведения.</w:t>
            </w:r>
          </w:p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интерес к информации, которую несет текст.</w:t>
            </w:r>
          </w:p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сказкам, усидчивость.</w:t>
            </w:r>
          </w:p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Словарная работа:</w:t>
            </w: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обогащать словарь – полдень, болото, комаришка.</w:t>
            </w:r>
          </w:p>
        </w:tc>
      </w:tr>
      <w:tr w:rsidR="0061301B" w:rsidTr="0061301B">
        <w:tc>
          <w:tcPr>
            <w:tcW w:w="3682" w:type="dxa"/>
          </w:tcPr>
          <w:p w:rsidR="0061301B" w:rsidRDefault="0061301B" w:rsidP="0061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книжке»</w:t>
            </w:r>
          </w:p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(знакомство с творчеством художников-иллюстраторов )</w:t>
            </w:r>
          </w:p>
        </w:tc>
        <w:tc>
          <w:tcPr>
            <w:tcW w:w="3682" w:type="dxa"/>
          </w:tcPr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творчеством художников-иллюстраторов Ю.Васнецова, В.Чижикова, Е.Чарушина, с тем как важны в книге рисунки, как много интересного можно узнать, внимательно рассматривая книжные иллюстрации.</w:t>
            </w:r>
          </w:p>
          <w:p w:rsidR="0061301B" w:rsidRPr="0061301B" w:rsidRDefault="0061301B" w:rsidP="0061301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произвольное внимание.</w:t>
            </w:r>
          </w:p>
          <w:p w:rsidR="0061301B" w:rsidRPr="0061301B" w:rsidRDefault="0061301B" w:rsidP="00613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эстетический вкус.</w:t>
            </w:r>
          </w:p>
        </w:tc>
      </w:tr>
    </w:tbl>
    <w:p w:rsidR="006501D2" w:rsidRPr="005D52D5" w:rsidRDefault="006501D2" w:rsidP="006130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3682"/>
        <w:gridCol w:w="3682"/>
        <w:gridCol w:w="3682"/>
      </w:tblGrid>
      <w:tr w:rsidR="00655BB4"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BB4"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BB4"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655BB4" w:rsidRDefault="00655BB4" w:rsidP="00650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B58" w:rsidRDefault="00D90B58"/>
    <w:p w:rsidR="00D90B58" w:rsidRDefault="00D90B58"/>
    <w:p w:rsidR="00D90B58" w:rsidRDefault="00D90B58"/>
    <w:p w:rsidR="00D90B58" w:rsidRDefault="00D90B58"/>
    <w:p w:rsidR="00D90B58" w:rsidRDefault="00D90B58"/>
    <w:p w:rsidR="005365D1" w:rsidRDefault="005365D1" w:rsidP="005365D1"/>
    <w:p w:rsidR="005365D1" w:rsidRDefault="005365D1" w:rsidP="005365D1"/>
    <w:p w:rsidR="00D90B58" w:rsidRDefault="00D90B58"/>
    <w:p w:rsidR="00D90B58" w:rsidRDefault="00D90B58"/>
    <w:p w:rsidR="0040547A" w:rsidRDefault="005365D1">
      <w:r>
        <w:t xml:space="preserve"> </w:t>
      </w:r>
    </w:p>
    <w:p w:rsidR="0040547A" w:rsidRDefault="005365D1">
      <w:r>
        <w:t xml:space="preserve">                                                                    </w:t>
      </w:r>
    </w:p>
    <w:p w:rsidR="0040547A" w:rsidRDefault="0040547A"/>
    <w:p w:rsidR="004B51E7" w:rsidRDefault="004B51E7"/>
    <w:p w:rsidR="004B51E7" w:rsidRDefault="004B51E7" w:rsidP="004B51E7"/>
    <w:p w:rsidR="004B51E7" w:rsidRDefault="004B51E7"/>
    <w:p w:rsidR="0040547A" w:rsidRDefault="0040547A"/>
    <w:p w:rsidR="0040547A" w:rsidRDefault="0040547A"/>
    <w:p w:rsidR="001C4558" w:rsidRDefault="001C4558"/>
    <w:sectPr w:rsidR="001C4558" w:rsidSect="006501D2">
      <w:footerReference w:type="default" r:id="rId8"/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72" w:rsidRDefault="00445972" w:rsidP="00D94FC9">
      <w:pPr>
        <w:spacing w:after="0" w:line="240" w:lineRule="auto"/>
      </w:pPr>
      <w:r>
        <w:separator/>
      </w:r>
    </w:p>
  </w:endnote>
  <w:endnote w:type="continuationSeparator" w:id="0">
    <w:p w:rsidR="00445972" w:rsidRDefault="00445972" w:rsidP="00D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madeusAP">
    <w:altName w:val="Gabriola"/>
    <w:charset w:val="CC"/>
    <w:family w:val="decorative"/>
    <w:pitch w:val="variable"/>
    <w:sig w:usb0="00000201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145"/>
      <w:docPartObj>
        <w:docPartGallery w:val="Page Numbers (Bottom of Page)"/>
        <w:docPartUnique/>
      </w:docPartObj>
    </w:sdtPr>
    <w:sdtEndPr/>
    <w:sdtContent>
      <w:p w:rsidR="00F42B2F" w:rsidRDefault="00F42B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2F">
          <w:rPr>
            <w:noProof/>
          </w:rPr>
          <w:t>1</w:t>
        </w:r>
        <w:r>
          <w:fldChar w:fldCharType="end"/>
        </w:r>
      </w:p>
    </w:sdtContent>
  </w:sdt>
  <w:p w:rsidR="00F42B2F" w:rsidRDefault="00F42B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72" w:rsidRDefault="00445972" w:rsidP="00D94FC9">
      <w:pPr>
        <w:spacing w:after="0" w:line="240" w:lineRule="auto"/>
      </w:pPr>
      <w:r>
        <w:separator/>
      </w:r>
    </w:p>
  </w:footnote>
  <w:footnote w:type="continuationSeparator" w:id="0">
    <w:p w:rsidR="00445972" w:rsidRDefault="00445972" w:rsidP="00D9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66"/>
    <w:rsid w:val="000C4832"/>
    <w:rsid w:val="000D2444"/>
    <w:rsid w:val="00115E43"/>
    <w:rsid w:val="001850E0"/>
    <w:rsid w:val="001A0510"/>
    <w:rsid w:val="001C0EE5"/>
    <w:rsid w:val="001C4558"/>
    <w:rsid w:val="001E2963"/>
    <w:rsid w:val="001E38CA"/>
    <w:rsid w:val="002124B8"/>
    <w:rsid w:val="0027342F"/>
    <w:rsid w:val="00311C38"/>
    <w:rsid w:val="0032629A"/>
    <w:rsid w:val="003814AA"/>
    <w:rsid w:val="003E6EB9"/>
    <w:rsid w:val="0040547A"/>
    <w:rsid w:val="00417B22"/>
    <w:rsid w:val="00445972"/>
    <w:rsid w:val="00465C8C"/>
    <w:rsid w:val="00496A10"/>
    <w:rsid w:val="004B51E7"/>
    <w:rsid w:val="004D3843"/>
    <w:rsid w:val="004D4781"/>
    <w:rsid w:val="005072C2"/>
    <w:rsid w:val="00513791"/>
    <w:rsid w:val="005365D1"/>
    <w:rsid w:val="00544135"/>
    <w:rsid w:val="00565309"/>
    <w:rsid w:val="00595B41"/>
    <w:rsid w:val="005D52D5"/>
    <w:rsid w:val="005E02E4"/>
    <w:rsid w:val="00605B66"/>
    <w:rsid w:val="0061301B"/>
    <w:rsid w:val="00642B54"/>
    <w:rsid w:val="006501D2"/>
    <w:rsid w:val="00655BB4"/>
    <w:rsid w:val="006675DE"/>
    <w:rsid w:val="00675C0B"/>
    <w:rsid w:val="00682FBE"/>
    <w:rsid w:val="006C6B87"/>
    <w:rsid w:val="007318AD"/>
    <w:rsid w:val="00794B5B"/>
    <w:rsid w:val="007A2C09"/>
    <w:rsid w:val="007D2199"/>
    <w:rsid w:val="007E34FA"/>
    <w:rsid w:val="007E44DC"/>
    <w:rsid w:val="00815B07"/>
    <w:rsid w:val="00866A33"/>
    <w:rsid w:val="008F7849"/>
    <w:rsid w:val="0090667B"/>
    <w:rsid w:val="00952F35"/>
    <w:rsid w:val="00A002C1"/>
    <w:rsid w:val="00A37C3C"/>
    <w:rsid w:val="00AC65BD"/>
    <w:rsid w:val="00BB2319"/>
    <w:rsid w:val="00C87563"/>
    <w:rsid w:val="00CC3051"/>
    <w:rsid w:val="00CC7BF6"/>
    <w:rsid w:val="00CE5D96"/>
    <w:rsid w:val="00D07BEF"/>
    <w:rsid w:val="00D154F4"/>
    <w:rsid w:val="00D55A77"/>
    <w:rsid w:val="00D62725"/>
    <w:rsid w:val="00D90B58"/>
    <w:rsid w:val="00D94FC9"/>
    <w:rsid w:val="00E93F0E"/>
    <w:rsid w:val="00EA52F8"/>
    <w:rsid w:val="00EB6613"/>
    <w:rsid w:val="00EB7CC4"/>
    <w:rsid w:val="00EF3BFC"/>
    <w:rsid w:val="00F42B2F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3A06F-9EE1-402F-8A9F-A00E0E55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30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9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FC9"/>
  </w:style>
  <w:style w:type="paragraph" w:styleId="a8">
    <w:name w:val="footer"/>
    <w:basedOn w:val="a"/>
    <w:link w:val="a9"/>
    <w:uiPriority w:val="99"/>
    <w:unhideWhenUsed/>
    <w:rsid w:val="00D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FC9"/>
  </w:style>
  <w:style w:type="character" w:customStyle="1" w:styleId="aa">
    <w:name w:val="Без интервала Знак"/>
    <w:basedOn w:val="a0"/>
    <w:link w:val="ab"/>
    <w:uiPriority w:val="1"/>
    <w:locked/>
    <w:rsid w:val="00D94FC9"/>
  </w:style>
  <w:style w:type="paragraph" w:styleId="ab">
    <w:name w:val="No Spacing"/>
    <w:link w:val="aa"/>
    <w:uiPriority w:val="1"/>
    <w:qFormat/>
    <w:rsid w:val="00D94FC9"/>
    <w:pPr>
      <w:spacing w:after="0" w:line="240" w:lineRule="auto"/>
    </w:pPr>
  </w:style>
  <w:style w:type="paragraph" w:customStyle="1" w:styleId="c15">
    <w:name w:val="c15"/>
    <w:basedOn w:val="a"/>
    <w:rsid w:val="00CC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BF6"/>
  </w:style>
  <w:style w:type="character" w:customStyle="1" w:styleId="c4">
    <w:name w:val="c4"/>
    <w:basedOn w:val="a0"/>
    <w:rsid w:val="00CC7BF6"/>
  </w:style>
  <w:style w:type="paragraph" w:customStyle="1" w:styleId="c10">
    <w:name w:val="c10"/>
    <w:basedOn w:val="a"/>
    <w:rsid w:val="00CC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7BF6"/>
  </w:style>
  <w:style w:type="paragraph" w:customStyle="1" w:styleId="c8">
    <w:name w:val="c8"/>
    <w:basedOn w:val="a"/>
    <w:rsid w:val="00CC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4AB4-5616-4D55-AF10-746B1440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123</cp:lastModifiedBy>
  <cp:revision>16</cp:revision>
  <cp:lastPrinted>2023-07-19T12:58:00Z</cp:lastPrinted>
  <dcterms:created xsi:type="dcterms:W3CDTF">2022-06-08T10:54:00Z</dcterms:created>
  <dcterms:modified xsi:type="dcterms:W3CDTF">2024-05-13T12:10:00Z</dcterms:modified>
</cp:coreProperties>
</file>