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76D" w:rsidRDefault="0078476D" w:rsidP="00784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8476D" w:rsidRDefault="0078476D" w:rsidP="00784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«Центр развития ребёнка - детский сад № 6» пгт Лучегорск </w:t>
      </w:r>
    </w:p>
    <w:p w:rsidR="0078476D" w:rsidRDefault="0078476D" w:rsidP="00784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Пожарского муниципального района</w:t>
      </w:r>
    </w:p>
    <w:p w:rsidR="0078476D" w:rsidRDefault="0078476D" w:rsidP="00784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76D" w:rsidRDefault="0078476D" w:rsidP="00784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459" w:type="dxa"/>
        <w:tblLook w:val="01E0" w:firstRow="1" w:lastRow="1" w:firstColumn="1" w:lastColumn="1" w:noHBand="0" w:noVBand="0"/>
      </w:tblPr>
      <w:tblGrid>
        <w:gridCol w:w="4642"/>
        <w:gridCol w:w="1312"/>
        <w:gridCol w:w="3969"/>
      </w:tblGrid>
      <w:tr w:rsidR="0078476D" w:rsidTr="0078476D">
        <w:trPr>
          <w:trHeight w:val="1756"/>
        </w:trPr>
        <w:tc>
          <w:tcPr>
            <w:tcW w:w="4642" w:type="dxa"/>
          </w:tcPr>
          <w:p w:rsidR="0078476D" w:rsidRDefault="007847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ПРИНЯТО:</w:t>
            </w:r>
          </w:p>
          <w:p w:rsidR="0078476D" w:rsidRDefault="007847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заседании педагогического совета </w:t>
            </w:r>
          </w:p>
          <w:p w:rsidR="0078476D" w:rsidRDefault="007847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№____ от «____»________20___г.</w:t>
            </w:r>
          </w:p>
          <w:p w:rsidR="0078476D" w:rsidRDefault="007847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76D" w:rsidRDefault="007847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78476D" w:rsidRDefault="007847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8476D" w:rsidRDefault="0078476D">
            <w:pPr>
              <w:spacing w:after="0"/>
              <w:ind w:right="45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78476D" w:rsidRDefault="007847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 МБДОУ ЦРР   детский сад № 6</w:t>
            </w:r>
          </w:p>
          <w:p w:rsidR="0078476D" w:rsidRDefault="007847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Войцешевская А. В. ______________</w:t>
            </w:r>
          </w:p>
          <w:p w:rsidR="0078476D" w:rsidRDefault="0078476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1BE5" w:rsidRPr="00037E55" w:rsidRDefault="00EE1BE5" w:rsidP="0078476D">
      <w:pPr>
        <w:tabs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x-none" w:bidi="en-US"/>
        </w:rPr>
      </w:pPr>
      <w:bookmarkStart w:id="0" w:name="_GoBack"/>
      <w:bookmarkEnd w:id="0"/>
    </w:p>
    <w:p w:rsidR="00037E55" w:rsidRPr="00037E55" w:rsidRDefault="002E37E3" w:rsidP="00037E55">
      <w:pPr>
        <w:spacing w:after="0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037E55">
        <w:rPr>
          <w:rFonts w:ascii="Times New Roman" w:eastAsia="Calibri" w:hAnsi="Times New Roman" w:cs="Times New Roman"/>
          <w:b/>
          <w:bCs/>
          <w:sz w:val="44"/>
          <w:szCs w:val="44"/>
        </w:rPr>
        <w:t>Рабочая программа</w:t>
      </w:r>
    </w:p>
    <w:p w:rsidR="003004CA" w:rsidRPr="00037E55" w:rsidRDefault="002E37E3" w:rsidP="00037E55">
      <w:pPr>
        <w:spacing w:after="0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037E55">
        <w:rPr>
          <w:rFonts w:ascii="Times New Roman" w:eastAsia="Calibri" w:hAnsi="Times New Roman" w:cs="Times New Roman"/>
          <w:b/>
          <w:bCs/>
          <w:sz w:val="44"/>
          <w:szCs w:val="44"/>
        </w:rPr>
        <w:t>по дополнительному образованию</w:t>
      </w:r>
      <w:r w:rsidR="00EE1BE5" w:rsidRPr="00037E55">
        <w:rPr>
          <w:rFonts w:ascii="Times New Roman" w:eastAsia="Calibri" w:hAnsi="Times New Roman" w:cs="Times New Roman"/>
          <w:b/>
          <w:bCs/>
          <w:sz w:val="44"/>
          <w:szCs w:val="44"/>
        </w:rPr>
        <w:t xml:space="preserve"> </w:t>
      </w:r>
      <w:r w:rsidR="003004CA" w:rsidRPr="00037E55">
        <w:rPr>
          <w:rFonts w:ascii="Times New Roman" w:eastAsia="Calibri" w:hAnsi="Times New Roman" w:cs="Times New Roman"/>
          <w:b/>
          <w:bCs/>
          <w:sz w:val="44"/>
          <w:szCs w:val="44"/>
        </w:rPr>
        <w:t>финансового воспитания дошкольников</w:t>
      </w:r>
    </w:p>
    <w:p w:rsidR="00EE1BE5" w:rsidRPr="00037E55" w:rsidRDefault="00EE1BE5" w:rsidP="00037E55">
      <w:pPr>
        <w:tabs>
          <w:tab w:val="left" w:pos="26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x-none" w:bidi="en-US"/>
        </w:rPr>
      </w:pPr>
      <w:r w:rsidRPr="00037E55">
        <w:rPr>
          <w:rFonts w:ascii="Times New Roman" w:eastAsia="Times New Roman" w:hAnsi="Times New Roman" w:cs="Times New Roman"/>
          <w:b/>
          <w:sz w:val="44"/>
          <w:szCs w:val="44"/>
          <w:lang w:eastAsia="x-none" w:bidi="en-US"/>
        </w:rPr>
        <w:t>«Дети и денежные отношения»</w:t>
      </w:r>
    </w:p>
    <w:p w:rsidR="00EE1BE5" w:rsidRPr="00037E55" w:rsidRDefault="00EE1BE5" w:rsidP="00037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x-none" w:bidi="en-US"/>
        </w:rPr>
      </w:pPr>
    </w:p>
    <w:p w:rsidR="00EE1BE5" w:rsidRPr="00EE1BE5" w:rsidRDefault="00EE1BE5" w:rsidP="00EE1BE5">
      <w:pPr>
        <w:spacing w:after="0" w:line="240" w:lineRule="auto"/>
        <w:ind w:left="5386"/>
        <w:jc w:val="both"/>
        <w:rPr>
          <w:rFonts w:ascii="Cambria" w:eastAsia="Times New Roman" w:hAnsi="Cambria" w:cs="Times New Roman"/>
          <w:sz w:val="26"/>
          <w:szCs w:val="26"/>
          <w:lang w:eastAsia="x-none" w:bidi="en-US"/>
        </w:rPr>
      </w:pPr>
    </w:p>
    <w:p w:rsidR="00037E55" w:rsidRPr="00601BCF" w:rsidRDefault="0085301D" w:rsidP="00037E5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Возраст детей 6</w:t>
      </w:r>
      <w:r w:rsidR="00037E55">
        <w:rPr>
          <w:rFonts w:ascii="Times New Roman" w:eastAsia="Calibri" w:hAnsi="Times New Roman" w:cs="Times New Roman"/>
          <w:sz w:val="28"/>
          <w:szCs w:val="28"/>
        </w:rPr>
        <w:t>-7 лет.</w:t>
      </w:r>
    </w:p>
    <w:p w:rsidR="00037E55" w:rsidRDefault="00037E55" w:rsidP="00037E5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7E55" w:rsidRPr="006D6129" w:rsidRDefault="0085301D" w:rsidP="00037E5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 программы: 2023</w:t>
      </w:r>
      <w:r w:rsidR="00037E55" w:rsidRPr="006D6129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37E55" w:rsidRPr="006D6129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EE1BE5" w:rsidRPr="00EE1BE5" w:rsidRDefault="00EE1BE5" w:rsidP="00EE1BE5">
      <w:pPr>
        <w:spacing w:after="0" w:line="240" w:lineRule="auto"/>
        <w:ind w:left="5386"/>
        <w:jc w:val="both"/>
        <w:rPr>
          <w:rFonts w:ascii="Cambria" w:eastAsia="Times New Roman" w:hAnsi="Cambria" w:cs="Times New Roman"/>
          <w:sz w:val="26"/>
          <w:szCs w:val="26"/>
          <w:lang w:eastAsia="x-none" w:bidi="en-US"/>
        </w:rPr>
      </w:pPr>
    </w:p>
    <w:p w:rsidR="00EE1BE5" w:rsidRPr="00EE1BE5" w:rsidRDefault="00EE1BE5" w:rsidP="00EE1BE5">
      <w:pPr>
        <w:spacing w:after="0" w:line="240" w:lineRule="auto"/>
        <w:ind w:left="5386"/>
        <w:jc w:val="both"/>
        <w:rPr>
          <w:rFonts w:ascii="Cambria" w:eastAsia="Times New Roman" w:hAnsi="Cambria" w:cs="Times New Roman"/>
          <w:sz w:val="26"/>
          <w:szCs w:val="26"/>
          <w:lang w:eastAsia="x-none" w:bidi="en-US"/>
        </w:rPr>
      </w:pPr>
    </w:p>
    <w:p w:rsidR="00EE1BE5" w:rsidRDefault="00EE1BE5" w:rsidP="00037E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x-none" w:bidi="en-US"/>
        </w:rPr>
      </w:pPr>
    </w:p>
    <w:p w:rsidR="00037E55" w:rsidRDefault="00037E55" w:rsidP="00037E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x-none" w:bidi="en-US"/>
        </w:rPr>
      </w:pPr>
    </w:p>
    <w:p w:rsidR="0085301D" w:rsidRDefault="0085301D" w:rsidP="00037E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x-none" w:bidi="en-US"/>
        </w:rPr>
      </w:pPr>
    </w:p>
    <w:p w:rsidR="0085301D" w:rsidRDefault="0085301D" w:rsidP="00037E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x-none" w:bidi="en-US"/>
        </w:rPr>
      </w:pPr>
    </w:p>
    <w:p w:rsidR="0085301D" w:rsidRDefault="0085301D" w:rsidP="00037E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x-none" w:bidi="en-US"/>
        </w:rPr>
      </w:pPr>
    </w:p>
    <w:p w:rsidR="0085301D" w:rsidRPr="00EE1BE5" w:rsidRDefault="0085301D" w:rsidP="00037E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x-none" w:bidi="en-US"/>
        </w:rPr>
      </w:pPr>
    </w:p>
    <w:p w:rsidR="00E866FE" w:rsidRDefault="00037E55" w:rsidP="00E866FE">
      <w:pPr>
        <w:spacing w:after="0" w:line="240" w:lineRule="auto"/>
        <w:ind w:left="5386"/>
        <w:rPr>
          <w:rFonts w:ascii="Times New Roman" w:eastAsia="Times New Roman" w:hAnsi="Times New Roman" w:cs="Times New Roman"/>
          <w:sz w:val="26"/>
          <w:szCs w:val="26"/>
          <w:lang w:eastAsia="x-none"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x-none" w:bidi="en-US"/>
        </w:rPr>
        <w:t>Руководитель:</w:t>
      </w:r>
      <w:r w:rsidR="00382F8E">
        <w:rPr>
          <w:rFonts w:ascii="Times New Roman" w:eastAsia="Times New Roman" w:hAnsi="Times New Roman" w:cs="Times New Roman"/>
          <w:sz w:val="26"/>
          <w:szCs w:val="26"/>
          <w:lang w:eastAsia="x-none" w:bidi="en-US"/>
        </w:rPr>
        <w:t xml:space="preserve"> </w:t>
      </w:r>
      <w:r w:rsidR="0085301D">
        <w:rPr>
          <w:rFonts w:ascii="Times New Roman" w:eastAsia="Times New Roman" w:hAnsi="Times New Roman" w:cs="Times New Roman"/>
          <w:sz w:val="26"/>
          <w:szCs w:val="26"/>
          <w:lang w:eastAsia="x-none" w:bidi="en-US"/>
        </w:rPr>
        <w:t>Морозова Л.А.</w:t>
      </w:r>
    </w:p>
    <w:p w:rsidR="0085301D" w:rsidRDefault="0085301D" w:rsidP="00E866FE">
      <w:pPr>
        <w:spacing w:after="0" w:line="240" w:lineRule="auto"/>
        <w:ind w:left="5386"/>
        <w:rPr>
          <w:rFonts w:ascii="Times New Roman" w:eastAsia="Times New Roman" w:hAnsi="Times New Roman" w:cs="Times New Roman"/>
          <w:sz w:val="26"/>
          <w:szCs w:val="26"/>
          <w:lang w:eastAsia="x-none"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x-none" w:bidi="en-US"/>
        </w:rPr>
        <w:t>Мельниченко Н.Р.</w:t>
      </w:r>
    </w:p>
    <w:p w:rsidR="00E866FE" w:rsidRDefault="00E866FE" w:rsidP="00E866FE">
      <w:pPr>
        <w:spacing w:after="0" w:line="240" w:lineRule="auto"/>
        <w:ind w:left="5386"/>
        <w:rPr>
          <w:rFonts w:ascii="Times New Roman" w:eastAsia="Times New Roman" w:hAnsi="Times New Roman" w:cs="Times New Roman"/>
          <w:sz w:val="26"/>
          <w:szCs w:val="26"/>
          <w:lang w:eastAsia="x-none" w:bidi="en-US"/>
        </w:rPr>
      </w:pPr>
    </w:p>
    <w:p w:rsidR="00E866FE" w:rsidRDefault="00E866FE" w:rsidP="00E866FE">
      <w:pPr>
        <w:spacing w:after="0" w:line="240" w:lineRule="auto"/>
        <w:ind w:left="5386"/>
        <w:rPr>
          <w:rFonts w:ascii="Times New Roman" w:eastAsia="Times New Roman" w:hAnsi="Times New Roman" w:cs="Times New Roman"/>
          <w:sz w:val="26"/>
          <w:szCs w:val="26"/>
          <w:lang w:eastAsia="x-none" w:bidi="en-US"/>
        </w:rPr>
      </w:pPr>
    </w:p>
    <w:p w:rsidR="00E866FE" w:rsidRDefault="00E866FE" w:rsidP="00E866FE">
      <w:pPr>
        <w:spacing w:after="0" w:line="240" w:lineRule="auto"/>
        <w:ind w:left="5386"/>
        <w:rPr>
          <w:rFonts w:ascii="Times New Roman" w:eastAsia="Times New Roman" w:hAnsi="Times New Roman" w:cs="Times New Roman"/>
          <w:sz w:val="26"/>
          <w:szCs w:val="26"/>
          <w:lang w:eastAsia="x-none" w:bidi="en-US"/>
        </w:rPr>
      </w:pPr>
    </w:p>
    <w:p w:rsidR="00E866FE" w:rsidRDefault="00E866FE" w:rsidP="00E866FE">
      <w:pPr>
        <w:spacing w:after="0" w:line="240" w:lineRule="auto"/>
        <w:ind w:left="5386"/>
        <w:rPr>
          <w:rFonts w:ascii="Times New Roman" w:eastAsia="Times New Roman" w:hAnsi="Times New Roman" w:cs="Times New Roman"/>
          <w:sz w:val="26"/>
          <w:szCs w:val="26"/>
          <w:lang w:eastAsia="x-none" w:bidi="en-US"/>
        </w:rPr>
      </w:pPr>
    </w:p>
    <w:p w:rsidR="00EE1BE5" w:rsidRDefault="00E866FE" w:rsidP="00E866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x-none"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x-none" w:bidi="en-US"/>
        </w:rPr>
        <w:t xml:space="preserve">                  </w:t>
      </w:r>
      <w:r w:rsidR="00E059BB">
        <w:rPr>
          <w:rFonts w:ascii="Times New Roman" w:eastAsia="Times New Roman" w:hAnsi="Times New Roman" w:cs="Times New Roman"/>
          <w:sz w:val="26"/>
          <w:szCs w:val="26"/>
          <w:lang w:eastAsia="x-none" w:bidi="en-US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x-none" w:bidi="en-US"/>
        </w:rPr>
        <w:t xml:space="preserve"> </w:t>
      </w:r>
    </w:p>
    <w:p w:rsidR="0085301D" w:rsidRDefault="0085301D" w:rsidP="00E866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x-none" w:bidi="en-US"/>
        </w:rPr>
      </w:pPr>
    </w:p>
    <w:p w:rsidR="0085301D" w:rsidRDefault="0085301D" w:rsidP="00E866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x-none" w:bidi="en-US"/>
        </w:rPr>
      </w:pPr>
    </w:p>
    <w:p w:rsidR="0085301D" w:rsidRDefault="0085301D" w:rsidP="00E866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x-none" w:bidi="en-US"/>
        </w:rPr>
      </w:pPr>
    </w:p>
    <w:p w:rsidR="0085301D" w:rsidRDefault="0085301D" w:rsidP="00E866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x-none" w:bidi="en-US"/>
        </w:rPr>
      </w:pPr>
    </w:p>
    <w:p w:rsidR="0085301D" w:rsidRDefault="0085301D" w:rsidP="00E866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x-none" w:bidi="en-US"/>
        </w:rPr>
      </w:pPr>
    </w:p>
    <w:p w:rsidR="0085301D" w:rsidRDefault="0085301D" w:rsidP="00E866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x-none" w:bidi="en-US"/>
        </w:rPr>
      </w:pPr>
    </w:p>
    <w:p w:rsidR="0085301D" w:rsidRDefault="0085301D" w:rsidP="00E866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x-none" w:bidi="en-US"/>
        </w:rPr>
      </w:pPr>
    </w:p>
    <w:p w:rsidR="0085301D" w:rsidRDefault="0085301D" w:rsidP="00E866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x-none" w:bidi="en-US"/>
        </w:rPr>
      </w:pPr>
    </w:p>
    <w:p w:rsidR="0085301D" w:rsidRDefault="0085301D" w:rsidP="00E866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x-none" w:bidi="en-US"/>
        </w:rPr>
      </w:pPr>
    </w:p>
    <w:p w:rsidR="00382F8E" w:rsidRDefault="00382F8E" w:rsidP="00382F8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2F8E" w:rsidRDefault="00382F8E" w:rsidP="00382F8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ОГЛАВЛЕНИЕ</w:t>
      </w:r>
    </w:p>
    <w:tbl>
      <w:tblPr>
        <w:tblW w:w="1000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8650"/>
        <w:gridCol w:w="567"/>
      </w:tblGrid>
      <w:tr w:rsidR="00382F8E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382F8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Pr="00EF3871" w:rsidRDefault="00253D87" w:rsidP="00382F8E">
            <w:pPr>
              <w:tabs>
                <w:tab w:val="left" w:pos="426"/>
                <w:tab w:val="right" w:leader="dot" w:pos="9348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" w:anchor="bookmark6" w:tooltip="Current Document" w:history="1">
              <w:r w:rsidR="00382F8E" w:rsidRPr="000806A8">
                <w:rPr>
                  <w:rStyle w:val="ae"/>
                  <w:rFonts w:ascii="Times New Roman" w:eastAsia="Calibri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ЦЕЛЕВОЙ РАЗДЕЛ</w:t>
              </w:r>
            </w:hyperlink>
            <w:r w:rsidR="00382F8E" w:rsidRPr="00EF3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8E" w:rsidRDefault="00382F8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2F8E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382F8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Pr="008962ED" w:rsidRDefault="00253D87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9" w:anchor="bookmark10" w:tooltip="Current Document" w:history="1">
              <w:r w:rsidR="00382F8E" w:rsidRPr="008962ED">
                <w:rPr>
                  <w:rStyle w:val="ae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</w:rPr>
                <w:t>Пояснительная записка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8E" w:rsidRDefault="00382F8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82F8E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382F8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382F8E" w:rsidP="003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реализации рабочей программы в соответствии с ФГОС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8E" w:rsidRDefault="00382F8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382F8E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6B2D6D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1.2</w:t>
            </w:r>
            <w:r w:rsidR="00382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382F8E" w:rsidP="00382F8E">
            <w:pPr>
              <w:tabs>
                <w:tab w:val="left" w:pos="1272"/>
                <w:tab w:val="right" w:leader="dot" w:pos="93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подходы к формированию рабочей образовательной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8E" w:rsidRDefault="00382F8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382F8E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6B2D6D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1.3</w:t>
            </w:r>
            <w:r w:rsidR="00382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382F8E" w:rsidP="0038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Возрастные, психологические и индивидуальные характеристики особенностей развития детей, воспитывающихся в группе;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8E" w:rsidRDefault="00685C67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82F8E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685C67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1.4</w:t>
            </w:r>
            <w:r w:rsidR="00382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4104AF" w:rsidP="00382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Отличительные особенности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8E" w:rsidRDefault="0020177C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2F38B5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2F38B5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1.4.1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20177C" w:rsidP="003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визуализации абстрактных понятий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20177C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2F38B5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2F38B5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1.4.2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20177C" w:rsidP="003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опорных образов Нормы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20177C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2F38B5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2F38B5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1.4.3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20177C" w:rsidP="003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Визуализация понятий сферы денежных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981ED7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2F38B5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2F38B5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1.4.4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981ED7" w:rsidP="003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цветовой видеогармонизации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981ED7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2F38B5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2F38B5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1.4.5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981ED7" w:rsidP="003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Визуальные образы в профилактике и коррекции у детей денежной зависимости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981ED7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2F38B5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466F87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1.4.6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981ED7" w:rsidP="003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игрового анализа и синтеза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981ED7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382F8E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4104AF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1.5</w:t>
            </w:r>
            <w:r w:rsidR="00382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Pr="00EF3871" w:rsidRDefault="00253D87" w:rsidP="00382F8E">
            <w:pPr>
              <w:tabs>
                <w:tab w:val="left" w:pos="579"/>
                <w:tab w:val="right" w:leader="dot" w:pos="1019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anchor="bookmark15" w:tooltip="Current Document" w:history="1">
              <w:r w:rsidR="00382F8E" w:rsidRPr="008962ED">
                <w:rPr>
                  <w:rStyle w:val="ae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</w:rPr>
                <w:t>Планируемые результаты</w:t>
              </w:r>
            </w:hyperlink>
            <w:r w:rsidR="00382F8E" w:rsidRPr="00EF3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освоения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8E" w:rsidRDefault="00981ED7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382F8E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382F8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382F8E" w:rsidP="00382F8E">
            <w:pPr>
              <w:tabs>
                <w:tab w:val="left" w:pos="1272"/>
                <w:tab w:val="right" w:leader="dot" w:pos="93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СОДЕРЖАТЕЛЬНЫЙ РАЗДЕЛ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8E" w:rsidRDefault="00981ED7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382F8E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382F8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2.1.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4104AF" w:rsidP="00382F8E">
            <w:pPr>
              <w:tabs>
                <w:tab w:val="left" w:pos="1272"/>
                <w:tab w:val="right" w:leader="dot" w:pos="9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образования</w:t>
            </w:r>
            <w:r w:rsidR="00382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8E" w:rsidRDefault="00981ED7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2F38B5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2F38B5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2.1.1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981ED7" w:rsidP="00382F8E">
            <w:pPr>
              <w:tabs>
                <w:tab w:val="left" w:pos="1272"/>
                <w:tab w:val="right" w:leader="dot" w:pos="93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 «Знание, труд и мастерство»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981ED7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2F38B5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2F38B5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2.1.2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981ED7" w:rsidP="00382F8E">
            <w:pPr>
              <w:tabs>
                <w:tab w:val="left" w:pos="1272"/>
                <w:tab w:val="right" w:leader="dot" w:pos="93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 «Денежная система РФ»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981ED7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2F38B5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2F38B5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2.1.3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981ED7" w:rsidP="00382F8E">
            <w:pPr>
              <w:tabs>
                <w:tab w:val="left" w:pos="1272"/>
                <w:tab w:val="right" w:leader="dot" w:pos="93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 «Деньги, время и счёт»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981ED7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382F8E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382F8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Pr="004304C8" w:rsidRDefault="004304C8" w:rsidP="0038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Примеры детских и детско-взрослых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8E" w:rsidRDefault="00981ED7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382F8E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382F8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4304C8" w:rsidP="00382F8E">
            <w:pPr>
              <w:tabs>
                <w:tab w:val="left" w:pos="1272"/>
                <w:tab w:val="right" w:leader="dot" w:pos="93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8E" w:rsidRDefault="005A19F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382F8E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382F8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4304C8" w:rsidP="0038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8E" w:rsidRDefault="005A19F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382F8E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382F8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382F8E" w:rsidP="00382F8E">
            <w:pPr>
              <w:tabs>
                <w:tab w:val="left" w:pos="1272"/>
                <w:tab w:val="right" w:leader="dot" w:pos="93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8E" w:rsidRDefault="005A19F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382F8E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382F8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4304C8" w:rsidP="00382F8E">
            <w:pPr>
              <w:tabs>
                <w:tab w:val="left" w:pos="1272"/>
                <w:tab w:val="right" w:leader="dot" w:pos="93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организации предметно-пространственной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8E" w:rsidRDefault="005A19F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382F8E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382F8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4304C8" w:rsidP="00382F8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 - техническое обеспечение реализации Программы. УМК «Норма – плюс»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8E" w:rsidRDefault="005A19F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</w:tr>
      <w:tr w:rsidR="00382F8E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382F8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3.3.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4304C8" w:rsidP="0038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Кадровые условия реализации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8E" w:rsidRDefault="005A19F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</w:tr>
      <w:tr w:rsidR="005A19FE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FE" w:rsidRDefault="005A19F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3.3.1.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FE" w:rsidRDefault="005A19FE" w:rsidP="0038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грамотность педагога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FE" w:rsidRDefault="005A19F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</w:tr>
      <w:tr w:rsidR="00382F8E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382F8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3.4.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5A19FE" w:rsidP="00382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82F8E">
              <w:rPr>
                <w:rFonts w:ascii="Times New Roman" w:hAnsi="Times New Roman" w:cs="Times New Roman"/>
                <w:sz w:val="24"/>
                <w:szCs w:val="24"/>
              </w:rPr>
              <w:t>алендарное планирование образовательной</w:t>
            </w:r>
          </w:p>
          <w:p w:rsidR="00382F8E" w:rsidRDefault="00382F8E" w:rsidP="00382F8E">
            <w:pPr>
              <w:tabs>
                <w:tab w:val="left" w:pos="1272"/>
                <w:tab w:val="right" w:leader="dot" w:pos="93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дошкольного возраста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8E" w:rsidRDefault="005A19F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</w:tr>
      <w:tr w:rsidR="00382F8E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CC55E8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3.5</w:t>
            </w:r>
            <w:r w:rsidR="00382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382F8E" w:rsidP="00382F8E">
            <w:pPr>
              <w:tabs>
                <w:tab w:val="left" w:pos="1272"/>
                <w:tab w:val="right" w:leader="dot" w:pos="93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Список литературы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8E" w:rsidRDefault="005A19F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</w:tbl>
    <w:p w:rsidR="00CC55E8" w:rsidRDefault="00CC55E8" w:rsidP="00382F8E">
      <w:pPr>
        <w:pStyle w:val="Pa28"/>
        <w:spacing w:before="380" w:after="280"/>
        <w:jc w:val="center"/>
        <w:rPr>
          <w:rStyle w:val="A3"/>
        </w:rPr>
      </w:pPr>
    </w:p>
    <w:p w:rsidR="00A11194" w:rsidRDefault="002F38B5" w:rsidP="00382F8E">
      <w:pPr>
        <w:pStyle w:val="Pa28"/>
        <w:spacing w:before="380" w:after="280"/>
        <w:jc w:val="center"/>
        <w:rPr>
          <w:color w:val="000000"/>
          <w:sz w:val="32"/>
          <w:szCs w:val="32"/>
        </w:rPr>
      </w:pPr>
      <w:r>
        <w:rPr>
          <w:rStyle w:val="A3"/>
        </w:rPr>
        <w:t xml:space="preserve"> </w:t>
      </w:r>
      <w:r w:rsidR="00A11194">
        <w:rPr>
          <w:rStyle w:val="A3"/>
        </w:rPr>
        <w:t xml:space="preserve">1.1. </w:t>
      </w:r>
      <w:r w:rsidR="00A11194">
        <w:rPr>
          <w:b/>
          <w:bCs/>
          <w:color w:val="000000"/>
          <w:sz w:val="32"/>
          <w:szCs w:val="32"/>
        </w:rPr>
        <w:t>Пояснительная записка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Парциальная программа финансового воспитания «Дети и денежные отношения» – программа нового поколения, создана с учетом современной социально-экономической ситуации, в пол</w:t>
      </w:r>
      <w:r>
        <w:rPr>
          <w:color w:val="000000"/>
          <w:sz w:val="28"/>
          <w:szCs w:val="28"/>
        </w:rPr>
        <w:softHyphen/>
        <w:t>ном соответствии с ФГОС ДО. Программа направлена на форми</w:t>
      </w:r>
      <w:r>
        <w:rPr>
          <w:color w:val="000000"/>
          <w:sz w:val="28"/>
          <w:szCs w:val="28"/>
        </w:rPr>
        <w:softHyphen/>
        <w:t>рование у дошкольников основ финансовой культуры (как сово</w:t>
      </w:r>
      <w:r>
        <w:rPr>
          <w:color w:val="000000"/>
          <w:sz w:val="28"/>
          <w:szCs w:val="28"/>
        </w:rPr>
        <w:softHyphen/>
        <w:t>купности и оптимального соотношения финансового воспитания и финансовой грамотности) на основе парадоксальной логики и понимания всеобщих закономерностей роста и развития живых систем, – в тесной взаимосвязи с формированием предпосылок духовно-нравственных качеств личности. Предлагаемые подхо</w:t>
      </w:r>
      <w:r>
        <w:rPr>
          <w:color w:val="000000"/>
          <w:sz w:val="28"/>
          <w:szCs w:val="28"/>
        </w:rPr>
        <w:softHyphen/>
        <w:t xml:space="preserve">ды раскрывают в сознании ребенка гармоничную картину мира (где человек – активный творец своей судьбы на созидательных принципах), выраженную символически выраженную в виде Нейровизуальной Карты Будущего. </w:t>
      </w:r>
    </w:p>
    <w:p w:rsidR="00807B7B" w:rsidRPr="00EE1BE5" w:rsidRDefault="00A11194" w:rsidP="00037E5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Практика показывает, неподдельный интерес детей к сфе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ре денежных отношений при отсутствии необходимых знаний о всеобщих </w:t>
      </w:r>
      <w:r w:rsidR="00037E5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t>акономерностях приводит к формированию про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тиворечивой логики, создает дисбаланс в восприятии матери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альных и духовных ценностей, условия для формирования по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требительской позиции. Субъективизм взрослого, малейший нюанс, неточность в интерпретации сущности денег, денежных отношений и финансовых ситуаций влечет за собой отклонение вектора развития личности ребенка, рассогласованность инди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видуальных и социальных духовно-нравственных норм. Все это ослабляет межпоколенные связи, ухудшает отношения в се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мье и социуме.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формировании адекватных установок и моделей финансо</w:t>
      </w:r>
      <w:r>
        <w:rPr>
          <w:color w:val="000000"/>
          <w:sz w:val="28"/>
          <w:szCs w:val="28"/>
        </w:rPr>
        <w:softHyphen/>
        <w:t>вого поведения неблагоприятно сказывается наличие достаточно большого количества мифов, неосознанных, негативных, проти</w:t>
      </w:r>
      <w:r>
        <w:rPr>
          <w:color w:val="000000"/>
          <w:sz w:val="28"/>
          <w:szCs w:val="28"/>
        </w:rPr>
        <w:softHyphen/>
        <w:t>воречивых установок в отношении денег, многие из которых пере</w:t>
      </w:r>
      <w:r>
        <w:rPr>
          <w:color w:val="000000"/>
          <w:sz w:val="28"/>
          <w:szCs w:val="28"/>
        </w:rPr>
        <w:softHyphen/>
        <w:t>даются из поколения в поколение. Эти так называемые «реалии</w:t>
      </w:r>
      <w:r w:rsidRPr="00A111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жизни» в сегодняшнем дне сводят на нет усилия педагога и роди</w:t>
      </w:r>
      <w:r>
        <w:rPr>
          <w:color w:val="000000"/>
          <w:sz w:val="28"/>
          <w:szCs w:val="28"/>
        </w:rPr>
        <w:softHyphen/>
        <w:t xml:space="preserve">теля в духовно-нравственном и финансовом воспитании. 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Крылатые фразы, пословицы и поговорки: 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Деньги – зло (отказ от достатка и благополучия).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Деньги как вода – плывут неизвестно куда (невозможность управлять денежным потоком).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Не в деньгах счастье, а в их количестве (накопительство).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С достатком и смелость приходит (неуверенность в себе). 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За свой грош везде хорош (вседозволенность). 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– Деньги – гости, то нет, то горсти (нестабильность, непред</w:t>
      </w:r>
      <w:r>
        <w:rPr>
          <w:color w:val="000000"/>
          <w:sz w:val="28"/>
          <w:szCs w:val="28"/>
        </w:rPr>
        <w:softHyphen/>
        <w:t>сказуемость, отсутствие причинно-следственных связей), спо</w:t>
      </w:r>
      <w:r>
        <w:rPr>
          <w:color w:val="000000"/>
          <w:sz w:val="28"/>
          <w:szCs w:val="28"/>
        </w:rPr>
        <w:softHyphen/>
        <w:t>собствуют устойчивому восприятию денег как единственной цели трудовой деятельности и смысла жизни, со всеми вытека</w:t>
      </w:r>
      <w:r>
        <w:rPr>
          <w:color w:val="000000"/>
          <w:sz w:val="28"/>
          <w:szCs w:val="28"/>
        </w:rPr>
        <w:softHyphen/>
        <w:t>ющими</w:t>
      </w:r>
      <w:r w:rsidRPr="00A111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последствиями: потребительская позиция, денежная и прочие формы зависимости. 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Оградить ребенка от такого рода социального влияния удается далеко не всегда. Усугубляют трудности и объективно существую</w:t>
      </w:r>
      <w:r>
        <w:rPr>
          <w:color w:val="000000"/>
          <w:sz w:val="28"/>
          <w:szCs w:val="28"/>
        </w:rPr>
        <w:softHyphen/>
        <w:t>щие различия между субъектами (социокультурные, половозраст</w:t>
      </w:r>
      <w:r>
        <w:rPr>
          <w:color w:val="000000"/>
          <w:sz w:val="28"/>
          <w:szCs w:val="28"/>
        </w:rPr>
        <w:softHyphen/>
        <w:t>ные, национальные и проч.), приводящие к разному пониманию норм, правил поведения в финансовой сфере. В результате деньги в понимании ребенка становятся единственной целью и смыслом трудовой деятельности человека со всеми вытекающими из этого последствиями: денежная и прочие формы зависимости, духовно-нравственная дезориентация, кризис идентичности, деградация.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с тем, приходится нередко слышать вопросы педаго</w:t>
      </w:r>
      <w:r>
        <w:rPr>
          <w:color w:val="000000"/>
          <w:sz w:val="28"/>
          <w:szCs w:val="28"/>
        </w:rPr>
        <w:softHyphen/>
        <w:t>гов: «Зачем знакомить дошкольника с деньгами? Не слишком ли рано? Не навредит ли это? Не затруднит ли дальнейшее обуче</w:t>
      </w:r>
      <w:r>
        <w:rPr>
          <w:color w:val="000000"/>
          <w:sz w:val="28"/>
          <w:szCs w:val="28"/>
        </w:rPr>
        <w:softHyphen/>
        <w:t>ние?». Такая неуверенность обусловлена недостаточно уровнем финансово-педагогических компетенций и дефицитом адекват</w:t>
      </w:r>
      <w:r>
        <w:rPr>
          <w:color w:val="000000"/>
          <w:sz w:val="28"/>
          <w:szCs w:val="28"/>
        </w:rPr>
        <w:softHyphen/>
        <w:t>ных педагогических технологий финансового воспитания и об</w:t>
      </w:r>
      <w:r>
        <w:rPr>
          <w:color w:val="000000"/>
          <w:sz w:val="28"/>
          <w:szCs w:val="28"/>
        </w:rPr>
        <w:softHyphen/>
        <w:t>разования. Требуются изменения типа мышления, профессио</w:t>
      </w:r>
      <w:r>
        <w:rPr>
          <w:color w:val="000000"/>
          <w:sz w:val="28"/>
          <w:szCs w:val="28"/>
        </w:rPr>
        <w:softHyphen/>
        <w:t>нально-личностный рост педагога, а также эффективный, инно</w:t>
      </w:r>
      <w:r>
        <w:rPr>
          <w:color w:val="000000"/>
          <w:sz w:val="28"/>
          <w:szCs w:val="28"/>
        </w:rPr>
        <w:softHyphen/>
        <w:t>вационный инструментарий для формирования у современного</w:t>
      </w:r>
      <w:r w:rsidRPr="00A111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ребенка духовно-нравственного иммунитета, гибкости и психо</w:t>
      </w:r>
      <w:r>
        <w:rPr>
          <w:color w:val="000000"/>
          <w:sz w:val="28"/>
          <w:szCs w:val="28"/>
        </w:rPr>
        <w:softHyphen/>
        <w:t>логической устойчивости к деструктивным социальным влия</w:t>
      </w:r>
      <w:r>
        <w:rPr>
          <w:color w:val="000000"/>
          <w:sz w:val="28"/>
          <w:szCs w:val="28"/>
        </w:rPr>
        <w:softHyphen/>
        <w:t>ниям (особенно в сфере денежных взаимоотношений!). Необхо</w:t>
      </w:r>
      <w:r>
        <w:rPr>
          <w:color w:val="000000"/>
          <w:sz w:val="28"/>
          <w:szCs w:val="28"/>
        </w:rPr>
        <w:softHyphen/>
        <w:t>димо уже с дошкольного возраста давать первоначальные, упо</w:t>
      </w:r>
      <w:r>
        <w:rPr>
          <w:color w:val="000000"/>
          <w:sz w:val="28"/>
          <w:szCs w:val="28"/>
        </w:rPr>
        <w:softHyphen/>
        <w:t>рядоченные представления о деньгах и денежных отношениях, особо акцентируя внимание на формировании системы базовых ценностей. Правильное восприятие денег и денежных отноше</w:t>
      </w:r>
      <w:r>
        <w:rPr>
          <w:color w:val="000000"/>
          <w:sz w:val="28"/>
          <w:szCs w:val="28"/>
        </w:rPr>
        <w:softHyphen/>
        <w:t>ний, сформированное в раннем возрасте, балансирует (гармони</w:t>
      </w:r>
      <w:r>
        <w:rPr>
          <w:color w:val="000000"/>
          <w:sz w:val="28"/>
          <w:szCs w:val="28"/>
        </w:rPr>
        <w:softHyphen/>
        <w:t>зирует) представления о материальных и духовных ценностях, благоприятно влияет на развитие детско-родительских отноше</w:t>
      </w:r>
      <w:r>
        <w:rPr>
          <w:color w:val="000000"/>
          <w:sz w:val="28"/>
          <w:szCs w:val="28"/>
        </w:rPr>
        <w:softHyphen/>
        <w:t>ний, духовно-нравственных качеств личности ребенка; проеци</w:t>
      </w:r>
      <w:r>
        <w:rPr>
          <w:color w:val="000000"/>
          <w:sz w:val="28"/>
          <w:szCs w:val="28"/>
        </w:rPr>
        <w:softHyphen/>
        <w:t xml:space="preserve">руется на отношения в обществе и становится одним из важных условий позитивной социализации и индивидуализации. 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Технологии и подходы, предлагаемые в Программе, учитывают особенности современной социокультурной ситуации развития де</w:t>
      </w:r>
      <w:r>
        <w:rPr>
          <w:color w:val="000000"/>
          <w:sz w:val="28"/>
          <w:szCs w:val="28"/>
        </w:rPr>
        <w:softHyphen/>
        <w:t>тей и позволяют формировать у них глобальные навыки или навы</w:t>
      </w:r>
      <w:r>
        <w:rPr>
          <w:color w:val="000000"/>
          <w:sz w:val="28"/>
          <w:szCs w:val="28"/>
        </w:rPr>
        <w:softHyphen/>
        <w:t>ки и компетенции ХХI века, включающие механизмы адаптации к жизни в быстро меняющемся мире, готовность отвечать на вызовы неопределенности, проявлять высокую креативность, умение ра</w:t>
      </w:r>
      <w:r>
        <w:rPr>
          <w:color w:val="000000"/>
          <w:sz w:val="28"/>
          <w:szCs w:val="28"/>
        </w:rPr>
        <w:softHyphen/>
        <w:t>ботать в команде и совершать самостоятельные действия, умение непрерывно учиться в течение всей жизни. Направленность Про</w:t>
      </w:r>
      <w:r>
        <w:rPr>
          <w:color w:val="000000"/>
          <w:sz w:val="28"/>
          <w:szCs w:val="28"/>
        </w:rPr>
        <w:softHyphen/>
        <w:t>граммы на формирование у детей (а также у педагогов и родите</w:t>
      </w:r>
      <w:r>
        <w:rPr>
          <w:color w:val="000000"/>
          <w:sz w:val="28"/>
          <w:szCs w:val="28"/>
        </w:rPr>
        <w:softHyphen/>
        <w:t>лей) способности и потребности в постоянном развитии, побужда</w:t>
      </w:r>
      <w:r>
        <w:rPr>
          <w:color w:val="000000"/>
          <w:sz w:val="28"/>
          <w:szCs w:val="28"/>
        </w:rPr>
        <w:softHyphen/>
        <w:t xml:space="preserve">ет всех участников образовательного процесса к переосмыслению своего опыта, освоению инструментов саморазвития и трансляции культуры </w:t>
      </w:r>
      <w:r>
        <w:rPr>
          <w:color w:val="000000"/>
          <w:sz w:val="28"/>
          <w:szCs w:val="28"/>
        </w:rPr>
        <w:lastRenderedPageBreak/>
        <w:t>самоизменения детям. Методы Программы логично со</w:t>
      </w:r>
      <w:r>
        <w:rPr>
          <w:color w:val="000000"/>
          <w:sz w:val="28"/>
          <w:szCs w:val="28"/>
        </w:rPr>
        <w:softHyphen/>
        <w:t>четаются с методом рефлексивной самоорганизации (О.С. Аниси</w:t>
      </w:r>
      <w:r>
        <w:rPr>
          <w:color w:val="000000"/>
          <w:sz w:val="28"/>
          <w:szCs w:val="28"/>
        </w:rPr>
        <w:softHyphen/>
        <w:t>мов и др.), который эффективно используется в ряде комплексных образовательных программ дошкольного образования. Таким об</w:t>
      </w:r>
      <w:r>
        <w:rPr>
          <w:color w:val="000000"/>
          <w:sz w:val="28"/>
          <w:szCs w:val="28"/>
        </w:rPr>
        <w:softHyphen/>
        <w:t>разом, предлагаемые подходы логично вписываются в современ</w:t>
      </w:r>
      <w:r>
        <w:rPr>
          <w:color w:val="000000"/>
          <w:sz w:val="28"/>
          <w:szCs w:val="28"/>
        </w:rPr>
        <w:softHyphen/>
        <w:t>ную образовательную среду дошкольного образования.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Опора в работе по Программе на гармоничные природные образы, отражающие всеобщие закономерности развития живых</w:t>
      </w:r>
      <w:r w:rsidRPr="00A111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систем (в т.ч. человека и его отношения), позволяет постепен</w:t>
      </w:r>
      <w:r>
        <w:rPr>
          <w:color w:val="000000"/>
          <w:sz w:val="28"/>
          <w:szCs w:val="28"/>
        </w:rPr>
        <w:softHyphen/>
        <w:t>но вводить ребенка в мир универсалий, одинаково актуальных на всех возрастных этапах. При этом становится возможным показать детям незримое – базовые ценности высокого уров</w:t>
      </w:r>
      <w:r>
        <w:rPr>
          <w:color w:val="000000"/>
          <w:sz w:val="28"/>
          <w:szCs w:val="28"/>
        </w:rPr>
        <w:softHyphen/>
        <w:t>ня абстракции, без которых невозможно понимание истинной сущности материальных благ. Такой подход раскрывает им но</w:t>
      </w:r>
      <w:r>
        <w:rPr>
          <w:color w:val="000000"/>
          <w:sz w:val="28"/>
          <w:szCs w:val="28"/>
        </w:rPr>
        <w:softHyphen/>
        <w:t>вые, невидимые грани и аспекты денег и денежных отношений. Введение сказочного героя Копеечка (которая рубль бережет) и последовательное раскрытие, с учетом особенностей восприя</w:t>
      </w:r>
      <w:r>
        <w:rPr>
          <w:color w:val="000000"/>
          <w:sz w:val="28"/>
          <w:szCs w:val="28"/>
        </w:rPr>
        <w:softHyphen/>
        <w:t>тия детьми разного возраста, духовно-нравственного, причин</w:t>
      </w:r>
      <w:r>
        <w:rPr>
          <w:color w:val="000000"/>
          <w:sz w:val="28"/>
          <w:szCs w:val="28"/>
        </w:rPr>
        <w:softHyphen/>
        <w:t>но-следственного, психолого-педагогического аспектов гармо</w:t>
      </w:r>
      <w:r>
        <w:rPr>
          <w:color w:val="000000"/>
          <w:sz w:val="28"/>
          <w:szCs w:val="28"/>
        </w:rPr>
        <w:softHyphen/>
        <w:t>ничных природных явлений и объектов, входящих в цикл жизни дерева, позволяет:</w:t>
      </w:r>
    </w:p>
    <w:p w:rsidR="00A11194" w:rsidRDefault="00A11194" w:rsidP="00037E55">
      <w:pPr>
        <w:pStyle w:val="Pa30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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плавно сместить фокус внимания детей с общеизвестных функций денег (как средства обмена, накопления, при</w:t>
      </w:r>
      <w:r>
        <w:rPr>
          <w:color w:val="000000"/>
          <w:sz w:val="28"/>
          <w:szCs w:val="28"/>
        </w:rPr>
        <w:softHyphen/>
        <w:t>обретения и потребления) на их истинную сущность как одного из инструментов совершенствования человека – его знаний, умений, навыков, мастерства, а также отно</w:t>
      </w:r>
      <w:r>
        <w:rPr>
          <w:color w:val="000000"/>
          <w:sz w:val="28"/>
          <w:szCs w:val="28"/>
        </w:rPr>
        <w:softHyphen/>
        <w:t xml:space="preserve">шения к себе, семье, обществу и окружающему Мира. </w:t>
      </w:r>
    </w:p>
    <w:p w:rsidR="00A11194" w:rsidRDefault="00A11194" w:rsidP="00037E55">
      <w:pPr>
        <w:pStyle w:val="Pa30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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показать деньги как особую силу, которая чутко реагиру</w:t>
      </w:r>
      <w:r>
        <w:rPr>
          <w:color w:val="000000"/>
          <w:sz w:val="28"/>
          <w:szCs w:val="28"/>
        </w:rPr>
        <w:softHyphen/>
        <w:t>ет на внутренние и внешние движения человека, его от</w:t>
      </w:r>
      <w:r>
        <w:rPr>
          <w:color w:val="000000"/>
          <w:sz w:val="28"/>
          <w:szCs w:val="28"/>
        </w:rPr>
        <w:softHyphen/>
        <w:t>ношение к окружающей действительности, к простран</w:t>
      </w:r>
      <w:r>
        <w:rPr>
          <w:color w:val="000000"/>
          <w:sz w:val="28"/>
          <w:szCs w:val="28"/>
        </w:rPr>
        <w:softHyphen/>
        <w:t>ству-времени и требует самодисциплины, воли, добросо</w:t>
      </w:r>
      <w:r>
        <w:rPr>
          <w:color w:val="000000"/>
          <w:sz w:val="28"/>
          <w:szCs w:val="28"/>
        </w:rPr>
        <w:softHyphen/>
        <w:t>вестности, ответственного отношения к себе, семье, сво</w:t>
      </w:r>
      <w:r>
        <w:rPr>
          <w:color w:val="000000"/>
          <w:sz w:val="28"/>
          <w:szCs w:val="28"/>
        </w:rPr>
        <w:softHyphen/>
        <w:t xml:space="preserve">ей Родине и окружающему Миру. </w:t>
      </w:r>
    </w:p>
    <w:p w:rsidR="00A11194" w:rsidRPr="00EE1BE5" w:rsidRDefault="00A11194" w:rsidP="00037E55">
      <w:pPr>
        <w:pStyle w:val="a5"/>
        <w:numPr>
          <w:ilvl w:val="0"/>
          <w:numId w:val="24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сформировать правильное отношение к деньгам в про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цессе активного взаимодействия с природой, с универ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сальными природными паттернами, благодаря чему дети начинают видеть и понимать нравственную основу и причинно-следственный характер денежных отношений, взаимообусловленность роста материальных и духовных благ, воспринимая ее как естественную необходимость на пути к благополучию и успеху.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таком подходе знакомство с деньгами раскрывает в соз</w:t>
      </w:r>
      <w:r>
        <w:rPr>
          <w:color w:val="000000"/>
          <w:sz w:val="28"/>
          <w:szCs w:val="28"/>
        </w:rPr>
        <w:softHyphen/>
        <w:t>нании ребенка гармоничную, многомерную (непротиворечивую) картину мира, которая символически выражена в виде Нейрови</w:t>
      </w:r>
      <w:r>
        <w:rPr>
          <w:color w:val="000000"/>
          <w:sz w:val="28"/>
          <w:szCs w:val="28"/>
        </w:rPr>
        <w:softHyphen/>
        <w:t>зуальной Карты Будущего, входит в педагогический инструмен</w:t>
      </w:r>
      <w:r>
        <w:rPr>
          <w:color w:val="000000"/>
          <w:sz w:val="28"/>
          <w:szCs w:val="28"/>
        </w:rPr>
        <w:softHyphen/>
        <w:t>тарий Программы и, одновременно, является инструментом мо</w:t>
      </w:r>
      <w:r>
        <w:rPr>
          <w:color w:val="000000"/>
          <w:sz w:val="28"/>
          <w:szCs w:val="28"/>
        </w:rPr>
        <w:softHyphen/>
        <w:t>ниторинга.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Совершенно парадоксально, деньги и финансовое воспита</w:t>
      </w:r>
      <w:r>
        <w:rPr>
          <w:color w:val="000000"/>
          <w:sz w:val="28"/>
          <w:szCs w:val="28"/>
        </w:rPr>
        <w:softHyphen/>
        <w:t>ние становятся эффективным способом, инструментом более тонкой настройки восприятия абстрактных понятий системы ба</w:t>
      </w:r>
      <w:r>
        <w:rPr>
          <w:color w:val="000000"/>
          <w:sz w:val="28"/>
          <w:szCs w:val="28"/>
        </w:rPr>
        <w:softHyphen/>
        <w:t>зовых ценностей: любовь, благодарность, отношения, трудолю</w:t>
      </w:r>
      <w:r>
        <w:rPr>
          <w:color w:val="000000"/>
          <w:sz w:val="28"/>
          <w:szCs w:val="28"/>
        </w:rPr>
        <w:softHyphen/>
        <w:t>бие, мастерство, достоинство и проч. Денежные знаки (монеты и купюры) при этом выполняют функцию маяков-</w:t>
      </w:r>
      <w:r>
        <w:rPr>
          <w:color w:val="000000"/>
          <w:sz w:val="28"/>
          <w:szCs w:val="28"/>
        </w:rPr>
        <w:lastRenderedPageBreak/>
        <w:t>напоминаний и устойчиво ассоциируются с духовно-нравственными нормами, правилами сферы денежных отношений, способствуя принятию их ребенком в качестве доминанты поведения.</w:t>
      </w:r>
    </w:p>
    <w:p w:rsidR="000F2281" w:rsidRDefault="000F2281" w:rsidP="00037E55">
      <w:pPr>
        <w:pStyle w:val="Pa10"/>
        <w:spacing w:line="240" w:lineRule="auto"/>
        <w:ind w:firstLine="709"/>
        <w:jc w:val="center"/>
        <w:rPr>
          <w:rStyle w:val="A9"/>
        </w:rPr>
      </w:pPr>
    </w:p>
    <w:p w:rsidR="00037E55" w:rsidRDefault="00037E55" w:rsidP="00037E55"/>
    <w:p w:rsidR="00037E55" w:rsidRPr="00037E55" w:rsidRDefault="00037E55" w:rsidP="00037E55"/>
    <w:p w:rsidR="00A11194" w:rsidRDefault="00A11194" w:rsidP="00037E55">
      <w:pPr>
        <w:pStyle w:val="Pa10"/>
        <w:spacing w:line="240" w:lineRule="auto"/>
        <w:ind w:firstLine="709"/>
        <w:jc w:val="center"/>
        <w:rPr>
          <w:color w:val="000000"/>
          <w:sz w:val="28"/>
          <w:szCs w:val="28"/>
        </w:rPr>
      </w:pPr>
      <w:r>
        <w:rPr>
          <w:rStyle w:val="A9"/>
        </w:rPr>
        <w:t>Миссия Программы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A9"/>
          <w:i/>
          <w:iCs/>
        </w:rPr>
        <w:t>Для детей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Профилактика и коррекция денежной зависимости с помо</w:t>
      </w:r>
      <w:r>
        <w:rPr>
          <w:color w:val="000000"/>
          <w:sz w:val="28"/>
          <w:szCs w:val="28"/>
        </w:rPr>
        <w:softHyphen/>
        <w:t>щью универсальной визуальной основы норм, правил, моделей, алгоритмов гармоничного взаимодействия в сфере денежных от</w:t>
      </w:r>
      <w:r>
        <w:rPr>
          <w:color w:val="000000"/>
          <w:sz w:val="28"/>
          <w:szCs w:val="28"/>
        </w:rPr>
        <w:softHyphen/>
        <w:t>ношений для обеспечения устойчивого развития и самореализа</w:t>
      </w:r>
      <w:r>
        <w:rPr>
          <w:color w:val="000000"/>
          <w:sz w:val="28"/>
          <w:szCs w:val="28"/>
        </w:rPr>
        <w:softHyphen/>
        <w:t>ции ребенка на всех этапах социализации.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A9"/>
          <w:i/>
          <w:iCs/>
        </w:rPr>
        <w:t>Для педагогов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Внедрение эффективного педагогического инструментария формирования финансовой грамотности детей и повышения личностной готовности и финансово-педагогической компетент</w:t>
      </w:r>
      <w:r>
        <w:rPr>
          <w:color w:val="000000"/>
          <w:sz w:val="28"/>
          <w:szCs w:val="28"/>
        </w:rPr>
        <w:softHyphen/>
        <w:t>ности педагога.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A9"/>
          <w:i/>
          <w:iCs/>
        </w:rPr>
        <w:t>Для родителей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с помощью современных технологий содержа</w:t>
      </w:r>
      <w:r>
        <w:rPr>
          <w:color w:val="000000"/>
          <w:sz w:val="28"/>
          <w:szCs w:val="28"/>
        </w:rPr>
        <w:softHyphen/>
        <w:t>тельного взаимодействия в ходе самостоятельных занятий ро</w:t>
      </w:r>
      <w:r>
        <w:rPr>
          <w:color w:val="000000"/>
          <w:sz w:val="28"/>
          <w:szCs w:val="28"/>
        </w:rPr>
        <w:softHyphen/>
        <w:t>дителей с ребенком дома, с цель</w:t>
      </w:r>
      <w:r w:rsidR="000F2281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и активного участия взрослого, установления партнерских от</w:t>
      </w:r>
      <w:r>
        <w:rPr>
          <w:color w:val="000000"/>
          <w:sz w:val="28"/>
          <w:szCs w:val="28"/>
        </w:rPr>
        <w:softHyphen/>
        <w:t>ношений и объединения ресурсов семьи и ДОО. Расширение, наряду с традиционными, современных форм взаимодействия с родителями за счет ресурсов сети Интернет. Организация еди</w:t>
      </w:r>
      <w:r>
        <w:rPr>
          <w:color w:val="000000"/>
          <w:sz w:val="28"/>
          <w:szCs w:val="28"/>
        </w:rPr>
        <w:softHyphen/>
        <w:t>ной образовательной платформы по финансовому воспитанию: детско-родительской школы финансового воспитания «Фея Ко</w:t>
      </w:r>
      <w:r>
        <w:rPr>
          <w:color w:val="000000"/>
          <w:sz w:val="28"/>
          <w:szCs w:val="28"/>
        </w:rPr>
        <w:softHyphen/>
        <w:t>пеечка» на канале Ютуб, где представлены видеозанятия, интер</w:t>
      </w:r>
      <w:r>
        <w:rPr>
          <w:color w:val="000000"/>
          <w:sz w:val="28"/>
          <w:szCs w:val="28"/>
        </w:rPr>
        <w:softHyphen/>
        <w:t>активные книги, игры, вопросы, задания, раскраски, аудиосказки для занятий с детьми дома и ознакомления родителей с иннова</w:t>
      </w:r>
      <w:r>
        <w:rPr>
          <w:color w:val="000000"/>
          <w:sz w:val="28"/>
          <w:szCs w:val="28"/>
        </w:rPr>
        <w:softHyphen/>
        <w:t xml:space="preserve">ционными подходами Программы. 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A9"/>
        </w:rPr>
        <w:t xml:space="preserve">В центре Программы </w:t>
      </w:r>
      <w:r>
        <w:rPr>
          <w:color w:val="000000"/>
          <w:sz w:val="28"/>
          <w:szCs w:val="28"/>
        </w:rPr>
        <w:t>– гармоничное отношение современно</w:t>
      </w:r>
      <w:r>
        <w:rPr>
          <w:color w:val="000000"/>
          <w:sz w:val="28"/>
          <w:szCs w:val="28"/>
        </w:rPr>
        <w:softHyphen/>
        <w:t>го ребенка к себе, семье, Родине и миру, рассматриваемое сквозь призму денежных отношений с помощью визуальных моделей-образов объективной реальности, демонстрирующих многоуров</w:t>
      </w:r>
      <w:r>
        <w:rPr>
          <w:color w:val="000000"/>
          <w:sz w:val="28"/>
          <w:szCs w:val="28"/>
        </w:rPr>
        <w:softHyphen/>
        <w:t xml:space="preserve">невый, причинно-следственный характер связей окружающего мира, универсальные принципы, закономерности организации, функционирования и развития живых систем. </w:t>
      </w:r>
    </w:p>
    <w:p w:rsidR="00382F8E" w:rsidRPr="00382F8E" w:rsidRDefault="00A11194" w:rsidP="00037E55">
      <w:pPr>
        <w:pStyle w:val="Default"/>
        <w:ind w:firstLine="709"/>
        <w:jc w:val="both"/>
        <w:rPr>
          <w:sz w:val="28"/>
          <w:szCs w:val="28"/>
        </w:rPr>
      </w:pPr>
      <w:r>
        <w:rPr>
          <w:rStyle w:val="A9"/>
        </w:rPr>
        <w:t xml:space="preserve">Логотип Программы </w:t>
      </w:r>
      <w:r>
        <w:rPr>
          <w:sz w:val="28"/>
          <w:szCs w:val="28"/>
        </w:rPr>
        <w:t>– символический образ прорастающего из монеты достоинством «1 копеечка» ростка денежного дерева в ладонях ребенка и взрослого, как бережное и компетентное со</w:t>
      </w:r>
      <w:r>
        <w:rPr>
          <w:sz w:val="28"/>
          <w:szCs w:val="28"/>
        </w:rPr>
        <w:softHyphen/>
        <w:t>провождение детей уже на самых первых этапах познания сферы денежных отношений; гармоничные межпоколенные связи, бла</w:t>
      </w:r>
      <w:r>
        <w:rPr>
          <w:sz w:val="28"/>
          <w:szCs w:val="28"/>
        </w:rPr>
        <w:softHyphen/>
        <w:t>годаря которым растет и крепнет Древо рода, Древо мастерства, Древо времени че</w:t>
      </w:r>
      <w:r w:rsidR="00382F8E">
        <w:rPr>
          <w:sz w:val="28"/>
          <w:szCs w:val="28"/>
        </w:rPr>
        <w:t xml:space="preserve">ловека и Древо денежной системы </w:t>
      </w:r>
      <w:r>
        <w:rPr>
          <w:sz w:val="28"/>
          <w:szCs w:val="28"/>
        </w:rPr>
        <w:t>России.</w:t>
      </w:r>
      <w:r w:rsidRPr="00A11194">
        <w:rPr>
          <w:b/>
          <w:bCs/>
          <w:sz w:val="32"/>
          <w:szCs w:val="32"/>
        </w:rPr>
        <w:t xml:space="preserve"> </w:t>
      </w:r>
    </w:p>
    <w:p w:rsidR="00382F8E" w:rsidRDefault="00382F8E" w:rsidP="00037E55">
      <w:pPr>
        <w:pStyle w:val="Default"/>
        <w:ind w:firstLine="709"/>
        <w:jc w:val="center"/>
        <w:rPr>
          <w:b/>
          <w:bCs/>
          <w:sz w:val="32"/>
          <w:szCs w:val="32"/>
        </w:rPr>
      </w:pPr>
    </w:p>
    <w:p w:rsidR="00037E55" w:rsidRDefault="00037E55" w:rsidP="00037E55">
      <w:pPr>
        <w:pStyle w:val="Default"/>
        <w:ind w:firstLine="709"/>
        <w:jc w:val="center"/>
        <w:rPr>
          <w:b/>
          <w:bCs/>
          <w:sz w:val="32"/>
          <w:szCs w:val="32"/>
        </w:rPr>
      </w:pPr>
    </w:p>
    <w:p w:rsidR="00037E55" w:rsidRDefault="00037E55" w:rsidP="00037E55">
      <w:pPr>
        <w:pStyle w:val="Default"/>
        <w:ind w:firstLine="709"/>
        <w:jc w:val="center"/>
        <w:rPr>
          <w:b/>
          <w:bCs/>
          <w:sz w:val="32"/>
          <w:szCs w:val="32"/>
        </w:rPr>
      </w:pPr>
    </w:p>
    <w:p w:rsidR="00037E55" w:rsidRDefault="00037E55" w:rsidP="00037E55">
      <w:pPr>
        <w:pStyle w:val="Default"/>
        <w:ind w:firstLine="709"/>
        <w:jc w:val="center"/>
        <w:rPr>
          <w:b/>
          <w:bCs/>
          <w:sz w:val="32"/>
          <w:szCs w:val="32"/>
        </w:rPr>
      </w:pPr>
    </w:p>
    <w:p w:rsidR="00037E55" w:rsidRDefault="00037E55" w:rsidP="00037E55">
      <w:pPr>
        <w:pStyle w:val="Default"/>
        <w:ind w:firstLine="709"/>
        <w:jc w:val="center"/>
        <w:rPr>
          <w:b/>
          <w:bCs/>
          <w:sz w:val="32"/>
          <w:szCs w:val="32"/>
        </w:rPr>
      </w:pPr>
    </w:p>
    <w:p w:rsidR="00037E55" w:rsidRDefault="00037E55" w:rsidP="00037E55">
      <w:pPr>
        <w:pStyle w:val="Default"/>
        <w:ind w:firstLine="709"/>
        <w:jc w:val="center"/>
        <w:rPr>
          <w:b/>
          <w:bCs/>
          <w:sz w:val="32"/>
          <w:szCs w:val="32"/>
        </w:rPr>
      </w:pPr>
    </w:p>
    <w:p w:rsidR="00037E55" w:rsidRDefault="00037E55" w:rsidP="00037E55">
      <w:pPr>
        <w:pStyle w:val="Default"/>
        <w:ind w:firstLine="709"/>
        <w:jc w:val="center"/>
        <w:rPr>
          <w:b/>
          <w:bCs/>
          <w:sz w:val="32"/>
          <w:szCs w:val="32"/>
        </w:rPr>
      </w:pPr>
    </w:p>
    <w:p w:rsidR="00A11194" w:rsidRDefault="00A11194" w:rsidP="00037E55">
      <w:pPr>
        <w:pStyle w:val="Default"/>
        <w:ind w:firstLine="709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1.2. Цель, принципы, структура Программы</w:t>
      </w:r>
    </w:p>
    <w:p w:rsidR="00A11194" w:rsidRPr="000F2281" w:rsidRDefault="00A11194" w:rsidP="00037E55">
      <w:pPr>
        <w:pStyle w:val="Pa29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0F2281">
        <w:rPr>
          <w:b/>
          <w:iCs/>
          <w:color w:val="000000"/>
          <w:sz w:val="28"/>
          <w:szCs w:val="28"/>
        </w:rPr>
        <w:t xml:space="preserve">Цель: 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 детей основ финансовой культуры, пра</w:t>
      </w:r>
      <w:r>
        <w:rPr>
          <w:color w:val="000000"/>
          <w:sz w:val="28"/>
          <w:szCs w:val="28"/>
        </w:rPr>
        <w:softHyphen/>
        <w:t>вильного восприятия денег и денежных отношений на пара</w:t>
      </w:r>
      <w:r>
        <w:rPr>
          <w:color w:val="000000"/>
          <w:sz w:val="28"/>
          <w:szCs w:val="28"/>
        </w:rPr>
        <w:softHyphen/>
        <w:t>доксальной логике и универсальной визуальной основе (в виде НКБ); для сбалансированного восприятия материальных и ду</w:t>
      </w:r>
      <w:r>
        <w:rPr>
          <w:color w:val="000000"/>
          <w:sz w:val="28"/>
          <w:szCs w:val="28"/>
        </w:rPr>
        <w:softHyphen/>
        <w:t>ховных ценностей, устойчивого (гармоничного) развития актив</w:t>
      </w:r>
      <w:r>
        <w:rPr>
          <w:color w:val="000000"/>
          <w:sz w:val="28"/>
          <w:szCs w:val="28"/>
        </w:rPr>
        <w:softHyphen/>
        <w:t>ной, творческой личности, готовой к успешной социализации в условиях непрерывных социально-экономических перемен.</w:t>
      </w:r>
    </w:p>
    <w:p w:rsidR="00A11194" w:rsidRDefault="00A11194" w:rsidP="00037E55">
      <w:pPr>
        <w:pStyle w:val="Pa34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Основные задачи Программы:</w:t>
      </w:r>
    </w:p>
    <w:p w:rsidR="00A11194" w:rsidRDefault="00A11194" w:rsidP="00037E55">
      <w:pPr>
        <w:pStyle w:val="Pa35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Познакомить детей с основными закономерностями роста и развития живых систем, в т.ч. человека и его отноше</w:t>
      </w:r>
      <w:r>
        <w:rPr>
          <w:color w:val="000000"/>
          <w:sz w:val="28"/>
          <w:szCs w:val="28"/>
        </w:rPr>
        <w:softHyphen/>
        <w:t>ний, включая денежные.</w:t>
      </w:r>
    </w:p>
    <w:p w:rsidR="00A11194" w:rsidRDefault="00A11194" w:rsidP="00037E55">
      <w:pPr>
        <w:pStyle w:val="Pa35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Познакомить детей на визуальной основе с моделями нор</w:t>
      </w:r>
      <w:r>
        <w:rPr>
          <w:color w:val="000000"/>
          <w:sz w:val="28"/>
          <w:szCs w:val="28"/>
        </w:rPr>
        <w:softHyphen/>
        <w:t xml:space="preserve">мы и не нормы финансового поведения. </w:t>
      </w:r>
    </w:p>
    <w:p w:rsidR="00A11194" w:rsidRDefault="00A11194" w:rsidP="00037E55">
      <w:pPr>
        <w:pStyle w:val="Pa35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Научить правильному отношению к деньгам и финансо</w:t>
      </w:r>
      <w:r>
        <w:rPr>
          <w:color w:val="000000"/>
          <w:sz w:val="28"/>
          <w:szCs w:val="28"/>
        </w:rPr>
        <w:softHyphen/>
        <w:t>вым ситуациям.</w:t>
      </w:r>
    </w:p>
    <w:p w:rsidR="00A11194" w:rsidRDefault="00A11194" w:rsidP="00037E55">
      <w:pPr>
        <w:pStyle w:val="Pa35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Научить анализировать и оценивать финансовые ситуа</w:t>
      </w:r>
      <w:r>
        <w:rPr>
          <w:color w:val="000000"/>
          <w:sz w:val="28"/>
          <w:szCs w:val="28"/>
        </w:rPr>
        <w:softHyphen/>
        <w:t>ции по 4 игровым критериям</w:t>
      </w:r>
    </w:p>
    <w:p w:rsidR="00A11194" w:rsidRDefault="00A11194" w:rsidP="00037E55">
      <w:pPr>
        <w:pStyle w:val="Pa35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Дать целостный, визуальный образ структуры денежной системы РФ (Древо денежной системы России).</w:t>
      </w:r>
    </w:p>
    <w:p w:rsidR="00A11194" w:rsidRDefault="00A11194" w:rsidP="00037E55">
      <w:pPr>
        <w:pStyle w:val="Pa35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Сформировать упорядоченную систему устойчивых пози</w:t>
      </w:r>
      <w:r>
        <w:rPr>
          <w:color w:val="000000"/>
          <w:sz w:val="28"/>
          <w:szCs w:val="28"/>
        </w:rPr>
        <w:softHyphen/>
        <w:t>тивных ассоциаций к деньгам, основанную на нравствен</w:t>
      </w:r>
      <w:r>
        <w:rPr>
          <w:color w:val="000000"/>
          <w:sz w:val="28"/>
          <w:szCs w:val="28"/>
        </w:rPr>
        <w:softHyphen/>
        <w:t>ных принципах.</w:t>
      </w:r>
    </w:p>
    <w:p w:rsidR="00A11194" w:rsidRDefault="00A11194" w:rsidP="00037E55">
      <w:pPr>
        <w:pStyle w:val="Pa35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Сформировать патриотическое отношение к националь</w:t>
      </w:r>
      <w:r>
        <w:rPr>
          <w:color w:val="000000"/>
          <w:sz w:val="28"/>
          <w:szCs w:val="28"/>
        </w:rPr>
        <w:softHyphen/>
        <w:t>ной валюте РФ, основанное на базовых принципах и по</w:t>
      </w:r>
      <w:r>
        <w:rPr>
          <w:color w:val="000000"/>
          <w:sz w:val="28"/>
          <w:szCs w:val="28"/>
        </w:rPr>
        <w:softHyphen/>
        <w:t xml:space="preserve">нимании всеобщих закономерностей роста и развития объектов, явлений природы. </w:t>
      </w:r>
    </w:p>
    <w:p w:rsidR="000F2281" w:rsidRDefault="00A11194" w:rsidP="00037E55">
      <w:pPr>
        <w:pStyle w:val="Pa35"/>
        <w:spacing w:line="240" w:lineRule="auto"/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8. Формировать необходимые личностные качества ребенка, ответственное отношение к деньгам и финансовым опера</w:t>
      </w:r>
      <w:r>
        <w:rPr>
          <w:color w:val="000000"/>
          <w:sz w:val="28"/>
          <w:szCs w:val="28"/>
        </w:rPr>
        <w:softHyphen/>
        <w:t xml:space="preserve">циям. </w:t>
      </w:r>
      <w:r>
        <w:rPr>
          <w:color w:val="000000"/>
          <w:sz w:val="23"/>
          <w:szCs w:val="23"/>
        </w:rPr>
        <w:t xml:space="preserve"> </w:t>
      </w:r>
    </w:p>
    <w:p w:rsidR="00A11194" w:rsidRDefault="00A11194" w:rsidP="00037E55">
      <w:pPr>
        <w:pStyle w:val="Pa35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Развивать навыки позитивного мышления и психоэмоци</w:t>
      </w:r>
      <w:r>
        <w:rPr>
          <w:color w:val="000000"/>
          <w:sz w:val="28"/>
          <w:szCs w:val="28"/>
        </w:rPr>
        <w:softHyphen/>
        <w:t>ональной устойчивости в отношении к деньгам и финан</w:t>
      </w:r>
      <w:r>
        <w:rPr>
          <w:color w:val="000000"/>
          <w:sz w:val="28"/>
          <w:szCs w:val="28"/>
        </w:rPr>
        <w:softHyphen/>
        <w:t>совым ситуациям.</w:t>
      </w:r>
    </w:p>
    <w:p w:rsidR="00A11194" w:rsidRDefault="00A11194" w:rsidP="00037E55">
      <w:pPr>
        <w:pStyle w:val="Pa36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Воспитать чувство искренней благодарности к родителям и близким за оказываемую материальную (финансовую) и духовную поддержку на этапе детства. </w:t>
      </w:r>
    </w:p>
    <w:p w:rsidR="00A11194" w:rsidRDefault="00A11194" w:rsidP="00037E55">
      <w:pPr>
        <w:pStyle w:val="Pa36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Воспитать уважительное отношение к различным видам труда и профессионализму (мастерству) представителей разных профессий. </w:t>
      </w:r>
    </w:p>
    <w:p w:rsidR="00A11194" w:rsidRDefault="00A11194" w:rsidP="00037E55">
      <w:pPr>
        <w:pStyle w:val="Pa36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Воспитать чувство собственного достоинства и уважения к участникам денежных отношений и финансовых ситуа</w:t>
      </w:r>
      <w:r>
        <w:rPr>
          <w:color w:val="000000"/>
          <w:sz w:val="28"/>
          <w:szCs w:val="28"/>
        </w:rPr>
        <w:softHyphen/>
        <w:t>ций.</w:t>
      </w:r>
    </w:p>
    <w:p w:rsidR="00A11194" w:rsidRDefault="00A11194" w:rsidP="00037E55">
      <w:pPr>
        <w:pStyle w:val="Pa36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13. Воспитать трудолюбивого, добросовестного, честного, любящего свою Родину гражданина.</w:t>
      </w:r>
    </w:p>
    <w:p w:rsidR="00A11194" w:rsidRPr="006B2D6D" w:rsidRDefault="00A11194" w:rsidP="00037E55">
      <w:pPr>
        <w:pStyle w:val="Pa37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6B2D6D">
        <w:rPr>
          <w:b/>
          <w:i/>
          <w:iCs/>
          <w:color w:val="000000"/>
          <w:sz w:val="28"/>
          <w:szCs w:val="28"/>
        </w:rPr>
        <w:t>Принципы Программы: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методологических подходов к дошкольному обра</w:t>
      </w:r>
      <w:r>
        <w:rPr>
          <w:color w:val="000000"/>
          <w:sz w:val="28"/>
          <w:szCs w:val="28"/>
        </w:rPr>
        <w:softHyphen/>
        <w:t>зованию в Программе выделены: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культурологический подход, который, основываясь на принципе культуросообразности образования, способствует со</w:t>
      </w:r>
      <w:r>
        <w:rPr>
          <w:color w:val="000000"/>
          <w:sz w:val="28"/>
          <w:szCs w:val="28"/>
        </w:rPr>
        <w:softHyphen/>
        <w:t>хранению и развитию общей базовой культуры;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личностно-ориентированный подход, который направлен на развитие личностно-значимых качеств ребенка с учетом его воз</w:t>
      </w:r>
      <w:r>
        <w:rPr>
          <w:color w:val="000000"/>
          <w:sz w:val="28"/>
          <w:szCs w:val="28"/>
        </w:rPr>
        <w:softHyphen/>
        <w:t>растных, индивидуальных и личностных особенностей;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деятельностный подход, который задает активную позицию педагога, направленную на развитие личности ребенка через присвоение им ценностей культурно-исторического опыта в ак</w:t>
      </w:r>
      <w:r>
        <w:rPr>
          <w:color w:val="000000"/>
          <w:sz w:val="28"/>
          <w:szCs w:val="28"/>
        </w:rPr>
        <w:softHyphen/>
        <w:t>тивной деятельности.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указанные подходы логично согласуются с принципа</w:t>
      </w:r>
      <w:r>
        <w:rPr>
          <w:color w:val="000000"/>
          <w:sz w:val="28"/>
          <w:szCs w:val="28"/>
        </w:rPr>
        <w:softHyphen/>
        <w:t>ми дошкольного образования, сформулированными в ФГОС ДО (Стандарт):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Построение образовательной деятельности на основе инди</w:t>
      </w:r>
      <w:r>
        <w:rPr>
          <w:color w:val="000000"/>
          <w:sz w:val="28"/>
          <w:szCs w:val="28"/>
        </w:rPr>
        <w:softHyphen/>
        <w:t xml:space="preserve">видуальных особенностей каждого ребенка, при котором сам ребенок становится активным в выборе своего образования, 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8"/>
          <w:szCs w:val="28"/>
        </w:rPr>
        <w:t>становится субъектом образования; содействие и сотрудничество детей и взрослых, признание ребенка полноценным участником (субъектом) образовательных отношений; поддержка инициати</w:t>
      </w:r>
      <w:r>
        <w:rPr>
          <w:color w:val="000000"/>
          <w:sz w:val="28"/>
          <w:szCs w:val="28"/>
        </w:rPr>
        <w:softHyphen/>
        <w:t>вы детей в различных видах деятельности; приобщение детей к социокультурным нормам, традициям семьи, общества, государ</w:t>
      </w:r>
      <w:r>
        <w:rPr>
          <w:color w:val="000000"/>
          <w:sz w:val="28"/>
          <w:szCs w:val="28"/>
        </w:rPr>
        <w:softHyphen/>
        <w:t>ства; формирование познавательных интересов и познаватель</w:t>
      </w:r>
      <w:r>
        <w:rPr>
          <w:color w:val="000000"/>
          <w:sz w:val="28"/>
          <w:szCs w:val="28"/>
        </w:rPr>
        <w:softHyphen/>
        <w:t>ных действий ребенка в различных видах деятельности; возраст</w:t>
      </w:r>
      <w:r>
        <w:rPr>
          <w:color w:val="000000"/>
          <w:sz w:val="28"/>
          <w:szCs w:val="28"/>
        </w:rPr>
        <w:softHyphen/>
        <w:t>ная адекватность дошкольного образования (соответствие усло</w:t>
      </w:r>
      <w:r>
        <w:rPr>
          <w:color w:val="000000"/>
          <w:sz w:val="28"/>
          <w:szCs w:val="28"/>
        </w:rPr>
        <w:softHyphen/>
        <w:t xml:space="preserve">вий, требований, методов возрасту и особенностям развития); учет этнокультурной ситуации развития детей. 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ФГОС ДО Программа предусматривает ре</w:t>
      </w:r>
      <w:r>
        <w:rPr>
          <w:color w:val="000000"/>
          <w:sz w:val="28"/>
          <w:szCs w:val="28"/>
        </w:rPr>
        <w:softHyphen/>
        <w:t>ализацию принципов формирования образовательного простран</w:t>
      </w:r>
      <w:r>
        <w:rPr>
          <w:color w:val="000000"/>
          <w:sz w:val="28"/>
          <w:szCs w:val="28"/>
        </w:rPr>
        <w:softHyphen/>
        <w:t xml:space="preserve">ства: </w:t>
      </w:r>
    </w:p>
    <w:p w:rsidR="00A11194" w:rsidRDefault="00A11194" w:rsidP="00037E55">
      <w:pPr>
        <w:pStyle w:val="Pa38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забота о сохранении и формировании психического и фи</w:t>
      </w:r>
      <w:r>
        <w:rPr>
          <w:color w:val="000000"/>
          <w:sz w:val="28"/>
          <w:szCs w:val="28"/>
        </w:rPr>
        <w:softHyphen/>
        <w:t xml:space="preserve">зического здоровья детей; </w:t>
      </w:r>
    </w:p>
    <w:p w:rsidR="00A11194" w:rsidRDefault="00A11194" w:rsidP="00037E55">
      <w:pPr>
        <w:pStyle w:val="Pa38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полноценное проживание ребенком всех этапов детства, обогащение (амплификация) детского развития; </w:t>
      </w:r>
    </w:p>
    <w:p w:rsidR="00A11194" w:rsidRDefault="00A11194" w:rsidP="00037E55">
      <w:pPr>
        <w:pStyle w:val="Pa38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учет индивидуально-психологических и личностных осо</w:t>
      </w:r>
      <w:r>
        <w:rPr>
          <w:color w:val="000000"/>
          <w:sz w:val="28"/>
          <w:szCs w:val="28"/>
        </w:rPr>
        <w:softHyphen/>
        <w:t xml:space="preserve">бенностей ребенка; </w:t>
      </w:r>
    </w:p>
    <w:p w:rsidR="00A11194" w:rsidRDefault="00A11194" w:rsidP="00037E55">
      <w:pPr>
        <w:pStyle w:val="Pa38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целенаправленное содействие духовному и физическому развитию и саморазвитию всех участников образователь</w:t>
      </w:r>
      <w:r>
        <w:rPr>
          <w:color w:val="000000"/>
          <w:sz w:val="28"/>
          <w:szCs w:val="28"/>
        </w:rPr>
        <w:softHyphen/>
        <w:t xml:space="preserve">ных отношений; </w:t>
      </w:r>
    </w:p>
    <w:p w:rsidR="000F2281" w:rsidRDefault="00A11194" w:rsidP="00037E55">
      <w:pPr>
        <w:pStyle w:val="Pa34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Инновационные методы, приемы и формы работы по данной Программе, обеспечивают реализацию принципа контекстуали</w:t>
      </w:r>
      <w:r>
        <w:rPr>
          <w:color w:val="000000"/>
          <w:sz w:val="28"/>
          <w:szCs w:val="28"/>
        </w:rPr>
        <w:softHyphen/>
        <w:t>зации нормы, принципа резонанса (осознанной настройки, со</w:t>
      </w:r>
      <w:r>
        <w:rPr>
          <w:color w:val="000000"/>
          <w:sz w:val="28"/>
          <w:szCs w:val="28"/>
        </w:rPr>
        <w:softHyphen/>
        <w:t>гласования индивидуальных и социальных духовно-нравствен</w:t>
      </w:r>
      <w:r>
        <w:rPr>
          <w:color w:val="000000"/>
          <w:sz w:val="28"/>
          <w:szCs w:val="28"/>
        </w:rPr>
        <w:softHyphen/>
        <w:t>ных норм; цвета, звука, формы и содержания наглядно-дидакти</w:t>
      </w:r>
      <w:r>
        <w:rPr>
          <w:color w:val="000000"/>
          <w:sz w:val="28"/>
          <w:szCs w:val="28"/>
        </w:rPr>
        <w:softHyphen/>
        <w:t>ческих пособий УМК), а также ведущего принципа включения финансового воспитания в образовательную деятельность – ин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lastRenderedPageBreak/>
        <w:t>теграцию основных видов деятельности дошкольников: комму</w:t>
      </w:r>
      <w:r>
        <w:rPr>
          <w:color w:val="000000"/>
          <w:sz w:val="28"/>
          <w:szCs w:val="28"/>
        </w:rPr>
        <w:softHyphen/>
        <w:t xml:space="preserve">никативной, познавательно-исследовательской, художественно-творческой, двигательной. </w:t>
      </w:r>
    </w:p>
    <w:p w:rsidR="00A11194" w:rsidRDefault="00A11194" w:rsidP="00037E55">
      <w:pPr>
        <w:pStyle w:val="Pa34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Структура Программы: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состоит из трех образовательных модулей:</w:t>
      </w:r>
    </w:p>
    <w:p w:rsidR="00A11194" w:rsidRDefault="00A11194" w:rsidP="00037E55">
      <w:pPr>
        <w:pStyle w:val="Pa11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Модуль 1. Знание, труд и мастерство</w:t>
      </w:r>
    </w:p>
    <w:p w:rsidR="00A11194" w:rsidRDefault="00A11194" w:rsidP="00037E55">
      <w:pPr>
        <w:pStyle w:val="Pa11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Модуль 2. Денежная система РФ</w:t>
      </w:r>
    </w:p>
    <w:p w:rsidR="00A11194" w:rsidRDefault="00A11194" w:rsidP="00037E55">
      <w:pPr>
        <w:pStyle w:val="Pa11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Модуль 3. Деньги, время и счет</w:t>
      </w:r>
    </w:p>
    <w:p w:rsidR="00A11194" w:rsidRDefault="00A11194" w:rsidP="00037E55">
      <w:pPr>
        <w:pStyle w:val="Pa34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трех образовательных модулей тесно взаимосвязаны. Последовательная их реализация обеспечивает постепенное и устойчивое, независимое от существующих мифов и негатив</w:t>
      </w:r>
      <w:r>
        <w:rPr>
          <w:color w:val="000000"/>
          <w:sz w:val="28"/>
          <w:szCs w:val="28"/>
        </w:rPr>
        <w:softHyphen/>
        <w:t>ных финансовых установок, введение ребенка в современную социально-экономическую жизнь на универсальной визуальной основе базовых принципов и закономерностей развития живых систем (в том числе человека, его состояний, отношений, ситу</w:t>
      </w:r>
      <w:r>
        <w:rPr>
          <w:color w:val="000000"/>
          <w:sz w:val="28"/>
          <w:szCs w:val="28"/>
        </w:rPr>
        <w:softHyphen/>
        <w:t>аций и процессов жизнедеятельности). Каждый модуль направ</w:t>
      </w:r>
      <w:r>
        <w:rPr>
          <w:color w:val="000000"/>
          <w:sz w:val="28"/>
          <w:szCs w:val="28"/>
        </w:rPr>
        <w:softHyphen/>
        <w:t>лен на решение специфичных задач, в совокупности обеспечи</w:t>
      </w:r>
      <w:r>
        <w:rPr>
          <w:color w:val="000000"/>
          <w:sz w:val="28"/>
          <w:szCs w:val="28"/>
        </w:rPr>
        <w:softHyphen/>
        <w:t>вающих реализацию цели Программы.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структура Программы соответствует требованиям к структуре образовательной программы дошкольного образова</w:t>
      </w:r>
      <w:r>
        <w:rPr>
          <w:color w:val="000000"/>
          <w:sz w:val="28"/>
          <w:szCs w:val="28"/>
        </w:rPr>
        <w:softHyphen/>
        <w:t>ния, заданной ФГОС дошкольного и начального общего образо</w:t>
      </w:r>
      <w:r>
        <w:rPr>
          <w:color w:val="000000"/>
          <w:sz w:val="28"/>
          <w:szCs w:val="28"/>
        </w:rPr>
        <w:softHyphen/>
        <w:t>вания. Программа включает три основных раздела:</w:t>
      </w:r>
    </w:p>
    <w:p w:rsidR="00A11194" w:rsidRDefault="00A11194" w:rsidP="00037E55">
      <w:pPr>
        <w:pStyle w:val="Pa3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целевой раздел (пояснительная записка, в которой опреде</w:t>
      </w:r>
      <w:r>
        <w:rPr>
          <w:color w:val="000000"/>
          <w:sz w:val="28"/>
          <w:szCs w:val="28"/>
        </w:rPr>
        <w:softHyphen/>
        <w:t>лены цели, задачи, структура и модули Программы; пла</w:t>
      </w:r>
      <w:r>
        <w:rPr>
          <w:color w:val="000000"/>
          <w:sz w:val="28"/>
          <w:szCs w:val="28"/>
        </w:rPr>
        <w:softHyphen/>
        <w:t>нируемые результаты освоения программы).</w:t>
      </w:r>
    </w:p>
    <w:p w:rsidR="00A11194" w:rsidRDefault="00A11194" w:rsidP="00037E55">
      <w:pPr>
        <w:pStyle w:val="Pa3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содержательный раздел (описание образовательной дея</w:t>
      </w:r>
      <w:r>
        <w:rPr>
          <w:color w:val="000000"/>
          <w:sz w:val="28"/>
          <w:szCs w:val="28"/>
        </w:rPr>
        <w:softHyphen/>
        <w:t>тельности в соответствии с задачами финансового вос</w:t>
      </w:r>
      <w:r>
        <w:rPr>
          <w:color w:val="000000"/>
          <w:sz w:val="28"/>
          <w:szCs w:val="28"/>
        </w:rPr>
        <w:softHyphen/>
        <w:t>питания по каждому модулю, педагогические технология реализации программы; особенности взаимодействия с семьями воспитанников, особенности организации педа</w:t>
      </w:r>
      <w:r>
        <w:rPr>
          <w:color w:val="000000"/>
          <w:sz w:val="28"/>
          <w:szCs w:val="28"/>
        </w:rPr>
        <w:softHyphen/>
        <w:t>гогической диагностики);</w:t>
      </w:r>
    </w:p>
    <w:p w:rsidR="000F2281" w:rsidRDefault="00A11194" w:rsidP="00037E55">
      <w:pPr>
        <w:pStyle w:val="Pa3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организационный раздел (методическое обеспечение Про</w:t>
      </w:r>
      <w:r>
        <w:rPr>
          <w:color w:val="000000"/>
          <w:sz w:val="28"/>
          <w:szCs w:val="28"/>
        </w:rPr>
        <w:softHyphen/>
        <w:t>граммы, особенности организации развивающей предмет</w:t>
      </w:r>
      <w:r>
        <w:rPr>
          <w:color w:val="000000"/>
          <w:sz w:val="28"/>
          <w:szCs w:val="28"/>
        </w:rPr>
        <w:softHyphen/>
        <w:t>но-пространственной среды, структура о</w:t>
      </w:r>
      <w:r w:rsidR="007F2671">
        <w:rPr>
          <w:color w:val="000000"/>
          <w:sz w:val="28"/>
          <w:szCs w:val="28"/>
        </w:rPr>
        <w:t>рганизации дея</w:t>
      </w:r>
      <w:r w:rsidR="007F2671">
        <w:rPr>
          <w:color w:val="000000"/>
          <w:sz w:val="28"/>
          <w:szCs w:val="28"/>
        </w:rPr>
        <w:softHyphen/>
        <w:t>тельности детей).</w:t>
      </w:r>
    </w:p>
    <w:p w:rsidR="00685C67" w:rsidRDefault="00685C67" w:rsidP="00037E5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5C67" w:rsidRPr="00685C67" w:rsidRDefault="00685C67" w:rsidP="00037E5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Pr="00685C67">
        <w:rPr>
          <w:rFonts w:ascii="Times New Roman" w:hAnsi="Times New Roman" w:cs="Times New Roman"/>
          <w:b/>
          <w:sz w:val="28"/>
          <w:szCs w:val="28"/>
        </w:rPr>
        <w:t>Возрастные, психологические и индивидуальные характеристики особенностей развития детей, воспитывающихся в группе;</w:t>
      </w:r>
    </w:p>
    <w:p w:rsidR="007F2671" w:rsidRPr="007F2671" w:rsidRDefault="007F2671" w:rsidP="00037E5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7F2671">
        <w:rPr>
          <w:rFonts w:ascii="Times New Roman" w:eastAsia="Calibri" w:hAnsi="Times New Roman" w:cs="Times New Roman"/>
          <w:b/>
          <w:sz w:val="28"/>
          <w:szCs w:val="28"/>
        </w:rPr>
        <w:t xml:space="preserve">Объем и срок освоения программы </w:t>
      </w:r>
    </w:p>
    <w:p w:rsidR="007F2671" w:rsidRPr="007F2671" w:rsidRDefault="007F2671" w:rsidP="00037E5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F2671">
        <w:rPr>
          <w:rFonts w:ascii="Times New Roman" w:eastAsia="Calibri" w:hAnsi="Times New Roman" w:cs="Times New Roman"/>
          <w:sz w:val="28"/>
          <w:szCs w:val="28"/>
        </w:rPr>
        <w:t>Срок освоения программы – 2 года.</w:t>
      </w:r>
    </w:p>
    <w:p w:rsidR="007F2671" w:rsidRPr="007F2671" w:rsidRDefault="007F2671" w:rsidP="00037E5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F2671">
        <w:rPr>
          <w:rFonts w:ascii="Times New Roman" w:eastAsia="Calibri" w:hAnsi="Times New Roman" w:cs="Times New Roman"/>
          <w:sz w:val="28"/>
          <w:szCs w:val="28"/>
        </w:rPr>
        <w:t>На полное освоение программы требуется 75 занятий.</w:t>
      </w:r>
    </w:p>
    <w:p w:rsidR="007F2671" w:rsidRPr="007F2671" w:rsidRDefault="007F2671" w:rsidP="00037E5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обучения</w:t>
      </w:r>
    </w:p>
    <w:p w:rsidR="007F2671" w:rsidRPr="007F2671" w:rsidRDefault="007F2671" w:rsidP="00037E5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F2671">
        <w:rPr>
          <w:rFonts w:ascii="Times New Roman" w:eastAsia="Calibri" w:hAnsi="Times New Roman" w:cs="Times New Roman"/>
          <w:sz w:val="28"/>
          <w:szCs w:val="28"/>
        </w:rPr>
        <w:t>Форма обучения — очная.</w:t>
      </w:r>
    </w:p>
    <w:p w:rsidR="007F2671" w:rsidRPr="007F2671" w:rsidRDefault="007F2671" w:rsidP="00037E5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организации образовательного процесса</w:t>
      </w:r>
    </w:p>
    <w:p w:rsidR="007F2671" w:rsidRPr="007F2671" w:rsidRDefault="007F2671" w:rsidP="00037E5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F2671">
        <w:rPr>
          <w:rFonts w:ascii="Times New Roman" w:eastAsia="Calibri" w:hAnsi="Times New Roman" w:cs="Times New Roman"/>
          <w:sz w:val="28"/>
          <w:szCs w:val="28"/>
        </w:rPr>
        <w:t>Набор детей в кружок - обязательный для всех детей.</w:t>
      </w:r>
    </w:p>
    <w:p w:rsidR="007F2671" w:rsidRPr="007F2671" w:rsidRDefault="007F2671" w:rsidP="00037E5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Основной формой работы являются занятия, которые составлены с учетом возрастных, физиологических, психологических и познавательных особенностей детей.</w:t>
      </w:r>
    </w:p>
    <w:p w:rsidR="007F2671" w:rsidRPr="007F2671" w:rsidRDefault="007F2671" w:rsidP="00037E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занятий, периодичность и продолжительность занятий</w:t>
      </w:r>
      <w:r w:rsidRPr="007F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2671" w:rsidRDefault="007F2671" w:rsidP="00037E5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F2671">
        <w:rPr>
          <w:rFonts w:ascii="Times New Roman" w:eastAsia="Calibri" w:hAnsi="Times New Roman" w:cs="Times New Roman"/>
          <w:sz w:val="28"/>
          <w:szCs w:val="28"/>
        </w:rPr>
        <w:t>Проводятся 1 раз в неделю, длительность занятий в старшей группе детей 5-6 лет – 25 минут, в подготовительной к школе группе – 30 минут, что соответствует возрастным особенностям детей. При необходимости можно проводить 2 занятия в неделю на закрепление пройденного материала. Время проведения согласно сетке занятий во II половине дня.</w:t>
      </w:r>
    </w:p>
    <w:p w:rsidR="000D3609" w:rsidRPr="00037E55" w:rsidRDefault="000D3609" w:rsidP="000D3609">
      <w:pPr>
        <w:pStyle w:val="Pa39"/>
        <w:spacing w:before="40"/>
        <w:ind w:left="760" w:hanging="320"/>
        <w:rPr>
          <w:color w:val="FF0000"/>
          <w:sz w:val="28"/>
          <w:szCs w:val="28"/>
        </w:rPr>
      </w:pPr>
    </w:p>
    <w:p w:rsidR="00A11194" w:rsidRPr="00E059BB" w:rsidRDefault="0020177C" w:rsidP="0020177C">
      <w:pPr>
        <w:pStyle w:val="Pa39"/>
        <w:spacing w:before="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685C67" w:rsidRPr="00E059BB">
        <w:rPr>
          <w:b/>
          <w:bCs/>
          <w:sz w:val="28"/>
          <w:szCs w:val="28"/>
        </w:rPr>
        <w:t>1.4</w:t>
      </w:r>
      <w:r w:rsidR="00A11194" w:rsidRPr="00E059BB">
        <w:rPr>
          <w:b/>
          <w:bCs/>
          <w:sz w:val="28"/>
          <w:szCs w:val="28"/>
        </w:rPr>
        <w:t>. Отличительные особенности Программы</w:t>
      </w:r>
    </w:p>
    <w:p w:rsidR="00A11194" w:rsidRDefault="00A11194" w:rsidP="00A11194">
      <w:pPr>
        <w:pStyle w:val="Pa29"/>
        <w:ind w:firstLine="440"/>
        <w:jc w:val="both"/>
        <w:rPr>
          <w:color w:val="000000"/>
          <w:sz w:val="28"/>
          <w:szCs w:val="28"/>
        </w:rPr>
      </w:pPr>
      <w:r w:rsidRPr="00E059BB">
        <w:rPr>
          <w:color w:val="000000"/>
          <w:sz w:val="28"/>
          <w:szCs w:val="28"/>
        </w:rPr>
        <w:t>Программа «</w:t>
      </w:r>
      <w:r>
        <w:rPr>
          <w:color w:val="000000"/>
          <w:sz w:val="28"/>
          <w:szCs w:val="28"/>
        </w:rPr>
        <w:t>Дети и денежные отношения» направлена на решение актуальных задач финансового воспитания на духов</w:t>
      </w:r>
      <w:r>
        <w:rPr>
          <w:color w:val="000000"/>
          <w:sz w:val="28"/>
          <w:szCs w:val="28"/>
        </w:rPr>
        <w:softHyphen/>
        <w:t>но-нравственных принципах детей дошкольного возраста. Ин</w:t>
      </w:r>
      <w:r>
        <w:rPr>
          <w:color w:val="000000"/>
          <w:sz w:val="28"/>
          <w:szCs w:val="28"/>
        </w:rPr>
        <w:softHyphen/>
        <w:t>новационный характер Программы раскрывается ее уникальным содержанием, применением технологии и УМК нового поколе</w:t>
      </w:r>
      <w:r>
        <w:rPr>
          <w:color w:val="000000"/>
          <w:sz w:val="28"/>
          <w:szCs w:val="28"/>
        </w:rPr>
        <w:softHyphen/>
        <w:t>ния «Норма плюс», позволяющих использовать деньги и интерес к ним детей, как эффективный педагогический инструмент фор</w:t>
      </w:r>
      <w:r>
        <w:rPr>
          <w:color w:val="000000"/>
          <w:sz w:val="28"/>
          <w:szCs w:val="28"/>
        </w:rPr>
        <w:softHyphen/>
        <w:t>мирования представлений о базовых ценностях и закрепления норм, правил финансового поведения. С помощью инновацион</w:t>
      </w:r>
      <w:r>
        <w:rPr>
          <w:color w:val="000000"/>
          <w:sz w:val="28"/>
          <w:szCs w:val="28"/>
        </w:rPr>
        <w:softHyphen/>
        <w:t>ной технологии «Норма плюс» и авторского УМК у дошкольни</w:t>
      </w:r>
      <w:r>
        <w:rPr>
          <w:color w:val="000000"/>
          <w:sz w:val="28"/>
          <w:szCs w:val="28"/>
        </w:rPr>
        <w:softHyphen/>
        <w:t>ков формируются (на универсальной для всех субъектов визу</w:t>
      </w:r>
      <w:r>
        <w:rPr>
          <w:color w:val="000000"/>
          <w:sz w:val="28"/>
          <w:szCs w:val="28"/>
        </w:rPr>
        <w:softHyphen/>
        <w:t>альной основе!) ясные представления о системе базовых ценно</w:t>
      </w:r>
      <w:r>
        <w:rPr>
          <w:color w:val="000000"/>
          <w:sz w:val="28"/>
          <w:szCs w:val="28"/>
        </w:rPr>
        <w:softHyphen/>
        <w:t>стей, изначально имеющей высокий уровень абстракции (следо</w:t>
      </w:r>
      <w:r>
        <w:rPr>
          <w:color w:val="000000"/>
          <w:sz w:val="28"/>
          <w:szCs w:val="28"/>
        </w:rPr>
        <w:softHyphen/>
        <w:t>вательно, трудно представимой детьми). Авторская технология «Норма плюс» визуализации абстрактных понятий и категорий позволяет наиболее полно раскрыть духовно-нравственный, причинно-следственный, психолого-педагогический аспекты де</w:t>
      </w:r>
      <w:r>
        <w:rPr>
          <w:color w:val="000000"/>
          <w:sz w:val="28"/>
          <w:szCs w:val="28"/>
        </w:rPr>
        <w:softHyphen/>
        <w:t>нег и денежных отношений. На этом фоне эффективно форми</w:t>
      </w:r>
      <w:r>
        <w:rPr>
          <w:color w:val="000000"/>
          <w:sz w:val="28"/>
          <w:szCs w:val="28"/>
        </w:rPr>
        <w:softHyphen/>
        <w:t>руется знание и принятие базовых принципов социокультурных и духовно-нравственных норм, как основа семантического обра</w:t>
      </w:r>
      <w:r>
        <w:rPr>
          <w:color w:val="000000"/>
          <w:sz w:val="28"/>
          <w:szCs w:val="28"/>
        </w:rPr>
        <w:softHyphen/>
        <w:t>зовательного пространства с едиными для всех субъектов (роди</w:t>
      </w:r>
      <w:r>
        <w:rPr>
          <w:color w:val="000000"/>
          <w:sz w:val="28"/>
          <w:szCs w:val="28"/>
        </w:rPr>
        <w:softHyphen/>
        <w:t>тели, дети и педагоги) нормами и правилами.</w:t>
      </w:r>
    </w:p>
    <w:p w:rsidR="00A11194" w:rsidRDefault="00A11194" w:rsidP="00A11194">
      <w:pPr>
        <w:pStyle w:val="Pa29"/>
        <w:ind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обеспечивает системный подход в финансовом воспитании, формируя у ребенка систему игровых критериев, систему визуальных метафорических образов нормы и устой</w:t>
      </w:r>
      <w:r>
        <w:rPr>
          <w:color w:val="000000"/>
          <w:sz w:val="28"/>
          <w:szCs w:val="28"/>
        </w:rPr>
        <w:softHyphen/>
        <w:t xml:space="preserve">чивых позитивных ассоциаций в сфере денежных отношений – в виде Нейровизуальной Карты Будущего. </w:t>
      </w:r>
    </w:p>
    <w:p w:rsidR="00A11194" w:rsidRDefault="00037E55" w:rsidP="00037E55">
      <w:pPr>
        <w:pStyle w:val="Pa10"/>
        <w:spacing w:before="100"/>
        <w:rPr>
          <w:color w:val="000000"/>
          <w:sz w:val="27"/>
          <w:szCs w:val="27"/>
        </w:rPr>
      </w:pPr>
      <w:r>
        <w:rPr>
          <w:rStyle w:val="A10"/>
          <w:i/>
          <w:iCs/>
        </w:rPr>
        <w:t xml:space="preserve">      </w:t>
      </w:r>
      <w:r w:rsidR="00A11194">
        <w:rPr>
          <w:rStyle w:val="A10"/>
          <w:i/>
          <w:iCs/>
        </w:rPr>
        <w:t xml:space="preserve">Нейровизуальная Карта Будущего (НКБ) – </w:t>
      </w:r>
      <w:r w:rsidR="00A11194">
        <w:rPr>
          <w:rStyle w:val="A10"/>
        </w:rPr>
        <w:t>ментальная модель (визуальный образ), опора для осуществления адекватных мыслительных и практических действий в сфере</w:t>
      </w:r>
      <w:r w:rsidR="00A11194" w:rsidRPr="00A11194">
        <w:t xml:space="preserve"> </w:t>
      </w:r>
      <w:r w:rsidR="00A11194">
        <w:rPr>
          <w:rStyle w:val="A10"/>
        </w:rPr>
        <w:t>денежных отношений, – на основе духовно-нравственных принци</w:t>
      </w:r>
      <w:r w:rsidR="00A11194">
        <w:rPr>
          <w:rStyle w:val="A10"/>
        </w:rPr>
        <w:softHyphen/>
        <w:t>пов и всеобщих закономерностей развития живых систем.</w:t>
      </w:r>
    </w:p>
    <w:p w:rsidR="00A11194" w:rsidRDefault="00A11194" w:rsidP="00A11194">
      <w:pPr>
        <w:pStyle w:val="Pa29"/>
        <w:ind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Программы проецируется на содержание НКБ обучающегося. </w:t>
      </w:r>
    </w:p>
    <w:p w:rsidR="00A11194" w:rsidRDefault="00A11194" w:rsidP="00A11194">
      <w:pPr>
        <w:pStyle w:val="Pa29"/>
        <w:ind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НКБ – система взаимосвязанных по форме и содержанию визуальных метафорических образов норм, установок, связей, устойчивых позитивных ассоциаций, критериев оценки. </w:t>
      </w:r>
    </w:p>
    <w:p w:rsidR="00A11194" w:rsidRDefault="00A11194" w:rsidP="00A11194">
      <w:pPr>
        <w:pStyle w:val="Pa29"/>
        <w:ind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НКБ – зримый образ системно и компактно организованных знаний о системе духовно-нравственных ценностей, нормах по</w:t>
      </w:r>
      <w:r>
        <w:rPr>
          <w:color w:val="000000"/>
          <w:sz w:val="28"/>
          <w:szCs w:val="28"/>
        </w:rPr>
        <w:softHyphen/>
        <w:t>ведения, перспективный план и позитивная установка успешно</w:t>
      </w:r>
      <w:r>
        <w:rPr>
          <w:color w:val="000000"/>
          <w:sz w:val="28"/>
          <w:szCs w:val="28"/>
        </w:rPr>
        <w:softHyphen/>
        <w:t>го роста, развития и повышения благосостояния на созидатель</w:t>
      </w:r>
      <w:r>
        <w:rPr>
          <w:color w:val="000000"/>
          <w:sz w:val="28"/>
          <w:szCs w:val="28"/>
        </w:rPr>
        <w:softHyphen/>
        <w:t xml:space="preserve">ных принципах. </w:t>
      </w:r>
    </w:p>
    <w:p w:rsidR="00A11194" w:rsidRDefault="00A11194" w:rsidP="00A11194">
      <w:pPr>
        <w:pStyle w:val="Pa29"/>
        <w:ind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НКБ – свернутый конспект, который, по мере необходимо</w:t>
      </w:r>
      <w:r>
        <w:rPr>
          <w:color w:val="000000"/>
          <w:sz w:val="28"/>
          <w:szCs w:val="28"/>
        </w:rPr>
        <w:softHyphen/>
        <w:t xml:space="preserve">сти, может разворачиваться и становиться ориентиром, опорой для осуществления мыслительных и практических действий на основе базовых принципов и закономерностей развития живых систем. </w:t>
      </w:r>
    </w:p>
    <w:p w:rsidR="00A11194" w:rsidRDefault="00A11194" w:rsidP="00A11194">
      <w:pPr>
        <w:pStyle w:val="Pa29"/>
        <w:ind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НКБ используется для формирования осознанного восприя</w:t>
      </w:r>
      <w:r>
        <w:rPr>
          <w:color w:val="000000"/>
          <w:sz w:val="28"/>
          <w:szCs w:val="28"/>
        </w:rPr>
        <w:softHyphen/>
        <w:t xml:space="preserve">тия текущего момента «здесь и сейчас» и проектирования своего «светлого» Будущего (построения перспектив роста и развития с учетом всеобщих закономерностей. Мое Будущее раскрывается здесь и сейчас). </w:t>
      </w:r>
    </w:p>
    <w:p w:rsidR="00A11194" w:rsidRDefault="00A11194" w:rsidP="00A11194">
      <w:pPr>
        <w:pStyle w:val="Pa29"/>
        <w:ind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НКБ материально выражена в виде Портфолио индивидуаль</w:t>
      </w:r>
      <w:r>
        <w:rPr>
          <w:color w:val="000000"/>
          <w:sz w:val="28"/>
          <w:szCs w:val="28"/>
        </w:rPr>
        <w:softHyphen/>
        <w:t>ных достижений воспитанника и является сигналом-напомина</w:t>
      </w:r>
      <w:r>
        <w:rPr>
          <w:color w:val="000000"/>
          <w:sz w:val="28"/>
          <w:szCs w:val="28"/>
        </w:rPr>
        <w:softHyphen/>
        <w:t>нием о личностных результатах, базовых духовно-нравственных ценностях и нормах гармоничного поведения. НКБ входит в пе</w:t>
      </w:r>
      <w:r>
        <w:rPr>
          <w:color w:val="000000"/>
          <w:sz w:val="28"/>
          <w:szCs w:val="28"/>
        </w:rPr>
        <w:softHyphen/>
        <w:t>дагогический инструментарий Программы и, одновременно, яв</w:t>
      </w:r>
      <w:r>
        <w:rPr>
          <w:color w:val="000000"/>
          <w:sz w:val="28"/>
          <w:szCs w:val="28"/>
        </w:rPr>
        <w:softHyphen/>
        <w:t>ляется инструментом мониторинга.</w:t>
      </w:r>
    </w:p>
    <w:p w:rsidR="00A11194" w:rsidRDefault="00A11194" w:rsidP="00A11194">
      <w:pPr>
        <w:pStyle w:val="Pa29"/>
        <w:ind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базируется на применении в педагогической практике следующих инноваций:</w:t>
      </w:r>
    </w:p>
    <w:p w:rsidR="000D3609" w:rsidRDefault="00A11194" w:rsidP="000D3609">
      <w:pPr>
        <w:pStyle w:val="Default"/>
        <w:spacing w:line="281" w:lineRule="atLeast"/>
        <w:ind w:left="780" w:hanging="340"/>
        <w:jc w:val="both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Метод игрового анализа и синтеза (автор – Кузнецова Н.А.)</w:t>
      </w:r>
    </w:p>
    <w:p w:rsidR="00A11194" w:rsidRDefault="000D3609" w:rsidP="000D3609">
      <w:pPr>
        <w:pStyle w:val="Default"/>
        <w:spacing w:line="281" w:lineRule="atLeast"/>
        <w:ind w:left="426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</w:t>
      </w:r>
      <w:r w:rsidR="00A11194">
        <w:rPr>
          <w:rFonts w:ascii="Wingdings" w:hAnsi="Wingdings" w:cs="Wingdings"/>
          <w:sz w:val="28"/>
          <w:szCs w:val="28"/>
        </w:rPr>
        <w:t></w:t>
      </w:r>
      <w:r w:rsidR="00A11194">
        <w:rPr>
          <w:rFonts w:ascii="Wingdings" w:hAnsi="Wingdings" w:cs="Wingdings"/>
          <w:sz w:val="28"/>
          <w:szCs w:val="28"/>
        </w:rPr>
        <w:t></w:t>
      </w:r>
      <w:r w:rsidR="00A11194">
        <w:rPr>
          <w:sz w:val="28"/>
          <w:szCs w:val="28"/>
        </w:rPr>
        <w:t>метода визуализации абстрактных понятий (автор Кузне</w:t>
      </w:r>
      <w:r w:rsidR="00A11194">
        <w:rPr>
          <w:sz w:val="28"/>
          <w:szCs w:val="28"/>
        </w:rPr>
        <w:softHyphen/>
        <w:t>цова Н.А. и соавторы) и системы опорных образов Нор</w:t>
      </w:r>
      <w:r w:rsidR="00A11194">
        <w:rPr>
          <w:sz w:val="28"/>
          <w:szCs w:val="28"/>
        </w:rPr>
        <w:softHyphen/>
        <w:t xml:space="preserve">мы – гармоничных природных объектов, образов из цикла жизни дерева (семя, дерево, цветок, плод и проч.). </w:t>
      </w:r>
    </w:p>
    <w:p w:rsidR="00A11194" w:rsidRDefault="00A11194" w:rsidP="00A11194">
      <w:pPr>
        <w:pStyle w:val="Pa36"/>
        <w:ind w:left="800" w:hanging="360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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опытно-экспериментальной деятельности с использова</w:t>
      </w:r>
      <w:r>
        <w:rPr>
          <w:color w:val="000000"/>
          <w:sz w:val="28"/>
          <w:szCs w:val="28"/>
        </w:rPr>
        <w:softHyphen/>
        <w:t>нием природных объектов и явлений – для визуализации типов денежных отношений и моделей финансового по</w:t>
      </w:r>
      <w:r>
        <w:rPr>
          <w:color w:val="000000"/>
          <w:sz w:val="28"/>
          <w:szCs w:val="28"/>
        </w:rPr>
        <w:softHyphen/>
        <w:t>ведения.</w:t>
      </w:r>
    </w:p>
    <w:p w:rsidR="00A11194" w:rsidRDefault="00A11194" w:rsidP="00A11194">
      <w:pPr>
        <w:pStyle w:val="Pa36"/>
        <w:ind w:left="800" w:hanging="360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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универсальной визуальной основы системы базовых цен</w:t>
      </w:r>
      <w:r>
        <w:rPr>
          <w:color w:val="000000"/>
          <w:sz w:val="28"/>
          <w:szCs w:val="28"/>
        </w:rPr>
        <w:softHyphen/>
        <w:t>ностей, актуальной на всех последующих этапах социа</w:t>
      </w:r>
      <w:r>
        <w:rPr>
          <w:color w:val="000000"/>
          <w:sz w:val="28"/>
          <w:szCs w:val="28"/>
        </w:rPr>
        <w:softHyphen/>
        <w:t>лизации человека.</w:t>
      </w:r>
    </w:p>
    <w:p w:rsidR="00A11194" w:rsidRDefault="00A11194" w:rsidP="00A11194">
      <w:pPr>
        <w:pStyle w:val="Pa36"/>
        <w:ind w:left="800" w:hanging="360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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игр нового поколения «Норма плюс».</w:t>
      </w:r>
    </w:p>
    <w:p w:rsidR="00A11194" w:rsidRDefault="00A11194" w:rsidP="00A11194">
      <w:pPr>
        <w:pStyle w:val="Pa36"/>
        <w:ind w:left="800" w:hanging="360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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современных интерактивных форм работы (интерактив</w:t>
      </w:r>
      <w:r>
        <w:rPr>
          <w:color w:val="000000"/>
          <w:sz w:val="28"/>
          <w:szCs w:val="28"/>
        </w:rPr>
        <w:softHyphen/>
        <w:t>ные программы: книги, игры-пазлы, раскраски, фотосту</w:t>
      </w:r>
      <w:r>
        <w:rPr>
          <w:color w:val="000000"/>
          <w:sz w:val="28"/>
          <w:szCs w:val="28"/>
        </w:rPr>
        <w:softHyphen/>
        <w:t>дия и проч.).</w:t>
      </w:r>
    </w:p>
    <w:p w:rsidR="00A11194" w:rsidRDefault="00A11194" w:rsidP="00A11194">
      <w:pPr>
        <w:pStyle w:val="Pa36"/>
        <w:ind w:left="800" w:hanging="360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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метода цветовой видеогармонизации.</w:t>
      </w:r>
    </w:p>
    <w:p w:rsidR="00A11194" w:rsidRDefault="00A11194" w:rsidP="00A11194">
      <w:pPr>
        <w:pStyle w:val="Pa36"/>
        <w:ind w:left="800" w:hanging="360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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образовательных нейротренажеров – гармоничных цвето</w:t>
      </w:r>
      <w:r>
        <w:rPr>
          <w:color w:val="000000"/>
          <w:sz w:val="28"/>
          <w:szCs w:val="28"/>
        </w:rPr>
        <w:softHyphen/>
        <w:t>музыкальных композиций (видеоролики) различной тема</w:t>
      </w:r>
      <w:r>
        <w:rPr>
          <w:color w:val="000000"/>
          <w:sz w:val="28"/>
          <w:szCs w:val="28"/>
        </w:rPr>
        <w:softHyphen/>
        <w:t xml:space="preserve">тической направленности. </w:t>
      </w:r>
    </w:p>
    <w:p w:rsidR="000D3609" w:rsidRDefault="00A11194" w:rsidP="000D3609">
      <w:pPr>
        <w:pStyle w:val="Pa29"/>
        <w:ind w:firstLine="440"/>
        <w:jc w:val="both"/>
        <w:rPr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Определенный ФГОС дошкольного и начального общего об</w:t>
      </w:r>
      <w:r>
        <w:rPr>
          <w:color w:val="000000"/>
          <w:sz w:val="28"/>
          <w:szCs w:val="28"/>
        </w:rPr>
        <w:softHyphen/>
        <w:t>разования единый подход к построению образовательной про</w:t>
      </w:r>
      <w:r>
        <w:rPr>
          <w:color w:val="000000"/>
          <w:sz w:val="28"/>
          <w:szCs w:val="28"/>
        </w:rPr>
        <w:softHyphen/>
        <w:t>граммы, позволяет использовать программу «Дети и денежные отношения» в реализации обязательной части основной образо</w:t>
      </w:r>
      <w:r>
        <w:rPr>
          <w:color w:val="000000"/>
          <w:sz w:val="28"/>
          <w:szCs w:val="28"/>
        </w:rPr>
        <w:softHyphen/>
        <w:t>вательной программы дошкольного образования, в части про</w:t>
      </w:r>
      <w:r>
        <w:rPr>
          <w:color w:val="000000"/>
          <w:sz w:val="28"/>
          <w:szCs w:val="28"/>
        </w:rPr>
        <w:softHyphen/>
        <w:t>граммы, формируемой участниками образовательных отноше</w:t>
      </w:r>
      <w:r>
        <w:rPr>
          <w:color w:val="000000"/>
          <w:sz w:val="28"/>
          <w:szCs w:val="28"/>
        </w:rPr>
        <w:softHyphen/>
        <w:t xml:space="preserve">ний, а также в реализации дополнительных образовательных программ. Программа позволяет включаться в ее освоение на этапе дошкольного и начального общего образования. В ходе реализации </w:t>
      </w:r>
      <w:r>
        <w:rPr>
          <w:color w:val="000000"/>
          <w:sz w:val="28"/>
          <w:szCs w:val="28"/>
        </w:rPr>
        <w:lastRenderedPageBreak/>
        <w:t>Программы возникают всевозможные пересечения и связи практически со всеми остальными образовательными областями Программы, обеспечивая таким образом междисци</w:t>
      </w:r>
      <w:r>
        <w:rPr>
          <w:color w:val="000000"/>
          <w:sz w:val="28"/>
          <w:szCs w:val="28"/>
        </w:rPr>
        <w:softHyphen/>
        <w:t>плинарный резонанс высокую эффективность образовательного процесса.</w:t>
      </w:r>
    </w:p>
    <w:p w:rsidR="000D3609" w:rsidRDefault="000D3609" w:rsidP="000D3609">
      <w:pPr>
        <w:pStyle w:val="Pa29"/>
        <w:ind w:firstLine="440"/>
        <w:jc w:val="both"/>
        <w:rPr>
          <w:color w:val="000000"/>
          <w:sz w:val="23"/>
          <w:szCs w:val="23"/>
        </w:rPr>
      </w:pPr>
    </w:p>
    <w:p w:rsidR="00A11194" w:rsidRDefault="0020177C" w:rsidP="000D3609">
      <w:pPr>
        <w:pStyle w:val="Pa29"/>
        <w:ind w:firstLine="44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1.4.1</w:t>
      </w:r>
      <w:r w:rsidR="00A11194">
        <w:rPr>
          <w:b/>
          <w:bCs/>
          <w:i/>
          <w:iCs/>
          <w:sz w:val="28"/>
          <w:szCs w:val="28"/>
        </w:rPr>
        <w:t>. Метод визуализации абстрактных понятий</w:t>
      </w:r>
    </w:p>
    <w:p w:rsidR="00A11194" w:rsidRDefault="00A11194" w:rsidP="00A11194">
      <w:pPr>
        <w:pStyle w:val="Pa29"/>
        <w:ind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Довольно часто проблемы в сфере финансового воспитания возникают из-за трудности восприятия детьми абстрактных по</w:t>
      </w:r>
      <w:r>
        <w:rPr>
          <w:color w:val="000000"/>
          <w:sz w:val="28"/>
          <w:szCs w:val="28"/>
        </w:rPr>
        <w:softHyphen/>
        <w:t>нятий системы базовых ценностей при знакомстве с морально-этическими нормами, правилами и моделями финансового пове</w:t>
      </w:r>
      <w:r>
        <w:rPr>
          <w:color w:val="000000"/>
          <w:sz w:val="28"/>
          <w:szCs w:val="28"/>
        </w:rPr>
        <w:softHyphen/>
        <w:t>дения. Искажения и противоречия в понимании ребенком сущ</w:t>
      </w:r>
      <w:r>
        <w:rPr>
          <w:color w:val="000000"/>
          <w:sz w:val="28"/>
          <w:szCs w:val="28"/>
        </w:rPr>
        <w:softHyphen/>
        <w:t>ности денег и денежных отношений приводит к духовно-нрав</w:t>
      </w:r>
      <w:r>
        <w:rPr>
          <w:color w:val="000000"/>
          <w:sz w:val="28"/>
          <w:szCs w:val="28"/>
        </w:rPr>
        <w:softHyphen/>
        <w:t>ственной дезориентации и потере ценностных ориентиров. Это обусловило создание метода визуализации абстрактных понятий (далее – метод ВАП, автор Кузнецова Н.А. и соавторы), осно</w:t>
      </w:r>
      <w:r>
        <w:rPr>
          <w:color w:val="000000"/>
          <w:sz w:val="28"/>
          <w:szCs w:val="28"/>
        </w:rPr>
        <w:softHyphen/>
        <w:t>ванного на непротиворечивой (парадоксальной) логике. Исполь</w:t>
      </w:r>
      <w:r>
        <w:rPr>
          <w:color w:val="000000"/>
          <w:sz w:val="28"/>
          <w:szCs w:val="28"/>
        </w:rPr>
        <w:softHyphen/>
        <w:t>зование визуальных образов, помогающих ребенку увидеть не</w:t>
      </w:r>
      <w:r>
        <w:rPr>
          <w:color w:val="000000"/>
          <w:sz w:val="28"/>
          <w:szCs w:val="28"/>
        </w:rPr>
        <w:softHyphen/>
        <w:t>видимое: абстрактные понятия, явления, процессы, состояния, взаимосвязи – особенно актуально при освоении детьми ком</w:t>
      </w:r>
      <w:r>
        <w:rPr>
          <w:color w:val="000000"/>
          <w:sz w:val="28"/>
          <w:szCs w:val="28"/>
        </w:rPr>
        <w:softHyphen/>
        <w:t>муникативных навыков в сфере денежных отношений, где идеи взаимопонимания, взаимопомощи, согласия и единства часто до</w:t>
      </w:r>
      <w:r>
        <w:rPr>
          <w:color w:val="000000"/>
          <w:sz w:val="28"/>
          <w:szCs w:val="28"/>
        </w:rPr>
        <w:softHyphen/>
        <w:t xml:space="preserve">ходят до уровня полной абстракции. </w:t>
      </w:r>
    </w:p>
    <w:p w:rsidR="00A11194" w:rsidRDefault="00A11194" w:rsidP="00A11194">
      <w:pPr>
        <w:pStyle w:val="Pa29"/>
        <w:ind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работы по методу ВАП у ребенка развивается аб</w:t>
      </w:r>
      <w:r>
        <w:rPr>
          <w:color w:val="000000"/>
          <w:sz w:val="28"/>
          <w:szCs w:val="28"/>
        </w:rPr>
        <w:softHyphen/>
        <w:t>страктно-логическое мышление. Он научается мыслить парадок</w:t>
      </w:r>
      <w:r>
        <w:rPr>
          <w:color w:val="000000"/>
          <w:sz w:val="28"/>
          <w:szCs w:val="28"/>
        </w:rPr>
        <w:softHyphen/>
        <w:t>сально, устанавливать (видеть, сохранять) связи между противо</w:t>
      </w:r>
      <w:r>
        <w:rPr>
          <w:color w:val="000000"/>
          <w:sz w:val="28"/>
          <w:szCs w:val="28"/>
        </w:rPr>
        <w:softHyphen/>
        <w:t>положностями (абстрактным и конкретным, иррациональным и рациональным, внутренним и внешним, невербальным и вер</w:t>
      </w:r>
      <w:r>
        <w:rPr>
          <w:color w:val="000000"/>
          <w:sz w:val="28"/>
          <w:szCs w:val="28"/>
        </w:rPr>
        <w:softHyphen/>
        <w:t>бальным), представляющими собой полюса в познании, в т.ч. сущности денег и денежных отношений. «Зависание» на одном из них блокирует правильное понимание (передачу) информа</w:t>
      </w:r>
      <w:r>
        <w:rPr>
          <w:color w:val="000000"/>
          <w:sz w:val="28"/>
          <w:szCs w:val="28"/>
        </w:rPr>
        <w:softHyphen/>
        <w:t xml:space="preserve">ции и сужает диапазон восприятия, затрудняет усвоение знаний. Для решения </w:t>
      </w:r>
      <w:r w:rsidR="00F90E29">
        <w:rPr>
          <w:color w:val="000000"/>
          <w:sz w:val="28"/>
          <w:szCs w:val="28"/>
        </w:rPr>
        <w:t>выше обозначенных</w:t>
      </w:r>
      <w:r>
        <w:rPr>
          <w:color w:val="000000"/>
          <w:sz w:val="28"/>
          <w:szCs w:val="28"/>
        </w:rPr>
        <w:t xml:space="preserve"> задач предлагается инноваци</w:t>
      </w:r>
      <w:r>
        <w:rPr>
          <w:color w:val="000000"/>
          <w:sz w:val="28"/>
          <w:szCs w:val="28"/>
        </w:rPr>
        <w:softHyphen/>
        <w:t>онный педагогический инструментарий – опорный образ Нормы (приложение 1, рис.1).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766"/>
      </w:tblGrid>
      <w:tr w:rsidR="00A11194">
        <w:trPr>
          <w:trHeight w:val="522"/>
        </w:trPr>
        <w:tc>
          <w:tcPr>
            <w:tcW w:w="7766" w:type="dxa"/>
          </w:tcPr>
          <w:p w:rsidR="00A11194" w:rsidRDefault="00A11194" w:rsidP="000D3609">
            <w:pPr>
              <w:pStyle w:val="Pa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Опорный образ Нормы – гармоничный символический образ –модель объективной реальности, визуализирующий много</w:t>
            </w:r>
            <w:r>
              <w:rPr>
                <w:i/>
                <w:iCs/>
                <w:color w:val="000000"/>
                <w:sz w:val="28"/>
                <w:szCs w:val="28"/>
              </w:rPr>
              <w:softHyphen/>
              <w:t>уровневый, причинно-следственный характер связей</w:t>
            </w:r>
          </w:p>
        </w:tc>
      </w:tr>
      <w:tr w:rsidR="00A11194" w:rsidTr="00A11194">
        <w:trPr>
          <w:trHeight w:val="522"/>
        </w:trPr>
        <w:tc>
          <w:tcPr>
            <w:tcW w:w="7766" w:type="dxa"/>
            <w:tcBorders>
              <w:left w:val="nil"/>
              <w:bottom w:val="nil"/>
              <w:right w:val="nil"/>
            </w:tcBorders>
          </w:tcPr>
          <w:p w:rsidR="00A11194" w:rsidRPr="00A11194" w:rsidRDefault="00A11194" w:rsidP="000D3609">
            <w:pPr>
              <w:pStyle w:val="Pa2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окружающего мира, универсальные принципы, закономерно</w:t>
            </w:r>
            <w:r>
              <w:rPr>
                <w:i/>
                <w:iCs/>
                <w:color w:val="000000"/>
                <w:sz w:val="28"/>
                <w:szCs w:val="28"/>
              </w:rPr>
              <w:softHyphen/>
              <w:t>сти организации, функционирования</w:t>
            </w:r>
            <w:r w:rsidR="00F90E29">
              <w:rPr>
                <w:i/>
                <w:iCs/>
                <w:color w:val="000000"/>
                <w:sz w:val="28"/>
                <w:szCs w:val="28"/>
              </w:rPr>
              <w:t xml:space="preserve"> и развития живых систем, в т.ч.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человека, его состояния, процессы жизнедеятельности и межличностные отношения.</w:t>
            </w:r>
          </w:p>
        </w:tc>
      </w:tr>
    </w:tbl>
    <w:p w:rsidR="00A11194" w:rsidRDefault="00A11194" w:rsidP="00A11194">
      <w:pPr>
        <w:pStyle w:val="Pa45"/>
        <w:spacing w:before="220"/>
        <w:ind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опорных образов Нормы позволяет педаго</w:t>
      </w:r>
      <w:r>
        <w:rPr>
          <w:color w:val="000000"/>
          <w:sz w:val="28"/>
          <w:szCs w:val="28"/>
        </w:rPr>
        <w:softHyphen/>
        <w:t>гу на широкой междисциплинарной основе визуализировать все новые абстрактные понятия и демонстрировать все новые обоб</w:t>
      </w:r>
      <w:r>
        <w:rPr>
          <w:color w:val="000000"/>
          <w:sz w:val="28"/>
          <w:szCs w:val="28"/>
        </w:rPr>
        <w:softHyphen/>
        <w:t>щающие связи, развивая навык восприятия тончайших нюансов и оттенков в миропонимании, в сфере человеческих взаимоот</w:t>
      </w:r>
      <w:r>
        <w:rPr>
          <w:color w:val="000000"/>
          <w:sz w:val="28"/>
          <w:szCs w:val="28"/>
        </w:rPr>
        <w:softHyphen/>
        <w:t>ношений (включая денежные отношения); создает условия для междисциплинарного резонанса. Основные задачи применения опорных образов Нормы в работе по методу ВАП:</w:t>
      </w:r>
    </w:p>
    <w:p w:rsidR="00A11194" w:rsidRDefault="00A11194" w:rsidP="00A11194">
      <w:pPr>
        <w:pStyle w:val="Pa36"/>
        <w:ind w:left="800" w:hanging="360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lastRenderedPageBreak/>
        <w:t>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сформировать визуальную основу абстрактных понятий системы базовых ценностей, понятий: труд, мастерство, отношения, деньги, денежные отношения, благодарность, источник (доходов, благополучия, радости, жизни) и проч.</w:t>
      </w:r>
    </w:p>
    <w:p w:rsidR="00A11194" w:rsidRDefault="00A11194" w:rsidP="00A11194">
      <w:pPr>
        <w:pStyle w:val="Pa36"/>
        <w:ind w:left="800" w:hanging="360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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дать визуальные образы моделей гармоничных межлич</w:t>
      </w:r>
      <w:r>
        <w:rPr>
          <w:color w:val="000000"/>
          <w:sz w:val="28"/>
          <w:szCs w:val="28"/>
        </w:rPr>
        <w:softHyphen/>
        <w:t>ностных отношений на основе опорных образов Нормы</w:t>
      </w:r>
    </w:p>
    <w:p w:rsidR="00A11194" w:rsidRDefault="00A11194" w:rsidP="00A11194">
      <w:pPr>
        <w:pStyle w:val="Pa36"/>
        <w:ind w:left="800" w:hanging="360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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познакомить детей с морально-этическими правилами и нормами финансового поведения, ввести и визуализиро</w:t>
      </w:r>
      <w:r>
        <w:rPr>
          <w:color w:val="000000"/>
          <w:sz w:val="28"/>
          <w:szCs w:val="28"/>
        </w:rPr>
        <w:softHyphen/>
        <w:t>вать в образно-символической форме понятия «норма и не норма денежных отношений, финансового поведения.</w:t>
      </w:r>
    </w:p>
    <w:p w:rsidR="00A11194" w:rsidRDefault="00A11194" w:rsidP="00A11194">
      <w:pPr>
        <w:pStyle w:val="Pa36"/>
        <w:ind w:left="800" w:hanging="360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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научить устанавливать ассоциативно-логические связи между природным образом «Дерево» и образами-метафо</w:t>
      </w:r>
      <w:r>
        <w:rPr>
          <w:color w:val="000000"/>
          <w:sz w:val="28"/>
          <w:szCs w:val="28"/>
        </w:rPr>
        <w:softHyphen/>
        <w:t>рами: «Древо отношений (рода)», «Дерево мастерства», Древо времени», «Денежное дерево», «Древо денежной системы РФ»</w:t>
      </w:r>
    </w:p>
    <w:p w:rsidR="00A11194" w:rsidRDefault="00A11194" w:rsidP="00A11194">
      <w:pPr>
        <w:pStyle w:val="Pa36"/>
        <w:ind w:left="800" w:hanging="360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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сформировать систему устойчивых позитивных ассоциа</w:t>
      </w:r>
      <w:r>
        <w:rPr>
          <w:color w:val="000000"/>
          <w:sz w:val="28"/>
          <w:szCs w:val="28"/>
        </w:rPr>
        <w:softHyphen/>
        <w:t>ций в отношении денег и денежных отношений</w:t>
      </w:r>
    </w:p>
    <w:p w:rsidR="00A11194" w:rsidRDefault="00A11194" w:rsidP="00A11194">
      <w:pPr>
        <w:pStyle w:val="Pa36"/>
        <w:ind w:left="800" w:hanging="360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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познакомить на визуальной основе с причинно-следствен</w:t>
      </w:r>
      <w:r>
        <w:rPr>
          <w:color w:val="000000"/>
          <w:sz w:val="28"/>
          <w:szCs w:val="28"/>
        </w:rPr>
        <w:softHyphen/>
        <w:t>ным характером связей между понятиями: знания, труд, трудолюбие и мастерство человека, мастерство и заработ</w:t>
      </w:r>
      <w:r>
        <w:rPr>
          <w:color w:val="000000"/>
          <w:sz w:val="28"/>
          <w:szCs w:val="28"/>
        </w:rPr>
        <w:softHyphen/>
        <w:t>ная плата, достоинство человека и достоинство денежно</w:t>
      </w:r>
      <w:r>
        <w:rPr>
          <w:color w:val="000000"/>
          <w:sz w:val="28"/>
          <w:szCs w:val="28"/>
        </w:rPr>
        <w:softHyphen/>
        <w:t>го знака; достойные денежные отношения и благополучие человека.</w:t>
      </w:r>
    </w:p>
    <w:p w:rsidR="00A11194" w:rsidRDefault="0020177C" w:rsidP="00A11194">
      <w:pPr>
        <w:pStyle w:val="Pa46"/>
        <w:spacing w:before="280" w:after="160"/>
        <w:rPr>
          <w:color w:val="000000"/>
          <w:sz w:val="28"/>
          <w:szCs w:val="28"/>
        </w:rPr>
      </w:pPr>
      <w:r w:rsidRPr="005F29CF">
        <w:rPr>
          <w:b/>
          <w:bCs/>
          <w:i/>
          <w:iCs/>
          <w:sz w:val="28"/>
          <w:szCs w:val="28"/>
        </w:rPr>
        <w:t>1.4.2.</w:t>
      </w:r>
      <w:r w:rsidR="00A11194" w:rsidRPr="005F29CF">
        <w:rPr>
          <w:b/>
          <w:bCs/>
          <w:i/>
          <w:iCs/>
          <w:sz w:val="28"/>
          <w:szCs w:val="28"/>
        </w:rPr>
        <w:t xml:space="preserve"> </w:t>
      </w:r>
      <w:r w:rsidR="00A11194">
        <w:rPr>
          <w:b/>
          <w:bCs/>
          <w:i/>
          <w:iCs/>
          <w:color w:val="000000"/>
          <w:sz w:val="28"/>
          <w:szCs w:val="28"/>
        </w:rPr>
        <w:t>Система опорных образов Нормы</w:t>
      </w:r>
    </w:p>
    <w:p w:rsidR="00A11194" w:rsidRDefault="00A11194" w:rsidP="00A11194">
      <w:pPr>
        <w:pStyle w:val="Pa26"/>
        <w:jc w:val="right"/>
        <w:rPr>
          <w:color w:val="000000"/>
          <w:sz w:val="23"/>
          <w:szCs w:val="23"/>
        </w:rPr>
      </w:pPr>
      <w:r>
        <w:rPr>
          <w:rStyle w:val="A4"/>
          <w:sz w:val="23"/>
          <w:szCs w:val="23"/>
        </w:rPr>
        <w:t xml:space="preserve">Если в жизни ты сообразуешься с природой, </w:t>
      </w:r>
    </w:p>
    <w:p w:rsidR="00A11194" w:rsidRDefault="00A11194" w:rsidP="00A11194">
      <w:pPr>
        <w:pStyle w:val="Pa26"/>
        <w:ind w:firstLine="440"/>
        <w:jc w:val="right"/>
        <w:rPr>
          <w:color w:val="000000"/>
          <w:sz w:val="23"/>
          <w:szCs w:val="23"/>
        </w:rPr>
      </w:pPr>
      <w:r>
        <w:rPr>
          <w:rStyle w:val="A4"/>
          <w:sz w:val="23"/>
          <w:szCs w:val="23"/>
        </w:rPr>
        <w:t xml:space="preserve">то никогда не будешь беден, а если с людским мнением, </w:t>
      </w:r>
    </w:p>
    <w:p w:rsidR="00A11194" w:rsidRDefault="00A11194" w:rsidP="00A11194">
      <w:pPr>
        <w:pStyle w:val="Pa26"/>
        <w:jc w:val="right"/>
        <w:rPr>
          <w:color w:val="000000"/>
          <w:sz w:val="23"/>
          <w:szCs w:val="23"/>
        </w:rPr>
      </w:pPr>
      <w:r>
        <w:rPr>
          <w:rStyle w:val="A4"/>
          <w:sz w:val="23"/>
          <w:szCs w:val="23"/>
        </w:rPr>
        <w:t>то никогда не будешь богат</w:t>
      </w:r>
    </w:p>
    <w:p w:rsidR="00A11194" w:rsidRDefault="00A11194" w:rsidP="00A11194">
      <w:pPr>
        <w:pStyle w:val="Pa26"/>
        <w:jc w:val="right"/>
        <w:rPr>
          <w:color w:val="000000"/>
          <w:sz w:val="23"/>
          <w:szCs w:val="23"/>
        </w:rPr>
      </w:pPr>
      <w:r>
        <w:rPr>
          <w:rStyle w:val="A4"/>
          <w:sz w:val="23"/>
          <w:szCs w:val="23"/>
        </w:rPr>
        <w:t>(Луций Анней Сенека)</w:t>
      </w:r>
    </w:p>
    <w:p w:rsidR="00A11194" w:rsidRPr="000D3609" w:rsidRDefault="00A11194" w:rsidP="00A1119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D3609">
        <w:rPr>
          <w:rFonts w:ascii="Times New Roman" w:hAnsi="Times New Roman" w:cs="Times New Roman"/>
          <w:color w:val="000000"/>
          <w:sz w:val="28"/>
          <w:szCs w:val="28"/>
        </w:rPr>
        <w:t>А. Герцен утверждал, что именно природа предоставляет че</w:t>
      </w:r>
      <w:r w:rsidRPr="000D3609">
        <w:rPr>
          <w:rFonts w:ascii="Times New Roman" w:hAnsi="Times New Roman" w:cs="Times New Roman"/>
          <w:color w:val="000000"/>
          <w:sz w:val="28"/>
          <w:szCs w:val="28"/>
        </w:rPr>
        <w:softHyphen/>
        <w:t>ловечеству возможность «восхождения к лучшему будущему». Закономерности становления человека и денежных отношений раскрываются в Программе на основе парадоксов биологиче</w:t>
      </w:r>
      <w:r w:rsidRPr="000D3609">
        <w:rPr>
          <w:rFonts w:ascii="Times New Roman" w:hAnsi="Times New Roman" w:cs="Times New Roman"/>
          <w:color w:val="000000"/>
          <w:sz w:val="28"/>
          <w:szCs w:val="28"/>
        </w:rPr>
        <w:softHyphen/>
        <w:t>ского цикла жизни дерева, понимания его роли и взаимосвязей в общей картине мира, позволяя увидеть и осознать в нем нечто большее, чем просто сезонные изменения, – устойчивое движе</w:t>
      </w:r>
      <w:r w:rsidRPr="000D3609">
        <w:rPr>
          <w:rFonts w:ascii="Times New Roman" w:hAnsi="Times New Roman" w:cs="Times New Roman"/>
          <w:color w:val="000000"/>
          <w:sz w:val="28"/>
          <w:szCs w:val="28"/>
        </w:rPr>
        <w:softHyphen/>
        <w:t>ние вперед в непрерывно меняющемся пространстве-времени, на новые уровни раскрывающейся реальности. Природные объ</w:t>
      </w:r>
      <w:r w:rsidRPr="000D3609">
        <w:rPr>
          <w:rFonts w:ascii="Times New Roman" w:hAnsi="Times New Roman" w:cs="Times New Roman"/>
          <w:color w:val="000000"/>
          <w:sz w:val="28"/>
          <w:szCs w:val="28"/>
        </w:rPr>
        <w:softHyphen/>
        <w:t>екты, входящие в биологический цикл жизни дерева, а также символические образы, раскрывающие причинно-следственный, психолого-педагогический и духовно-нравственный аспекты, па</w:t>
      </w:r>
      <w:r w:rsidRPr="000D3609">
        <w:rPr>
          <w:rFonts w:ascii="Times New Roman" w:hAnsi="Times New Roman" w:cs="Times New Roman"/>
          <w:color w:val="000000"/>
          <w:sz w:val="28"/>
          <w:szCs w:val="28"/>
        </w:rPr>
        <w:softHyphen/>
        <w:t>радоксальность этого цикла выступают в качестве опорных об</w:t>
      </w:r>
      <w:r w:rsidRPr="000D3609">
        <w:rPr>
          <w:rFonts w:ascii="Times New Roman" w:hAnsi="Times New Roman" w:cs="Times New Roman"/>
          <w:color w:val="000000"/>
          <w:sz w:val="28"/>
          <w:szCs w:val="28"/>
        </w:rPr>
        <w:softHyphen/>
        <w:t>разов Нормы. В систему оп</w:t>
      </w:r>
      <w:r w:rsidR="0093309C" w:rsidRPr="000D3609">
        <w:rPr>
          <w:rFonts w:ascii="Times New Roman" w:hAnsi="Times New Roman" w:cs="Times New Roman"/>
          <w:color w:val="000000"/>
          <w:sz w:val="28"/>
          <w:szCs w:val="28"/>
        </w:rPr>
        <w:t>орных образов Нормы входят (при</w:t>
      </w:r>
      <w:r w:rsidR="0093309C" w:rsidRPr="000D3609">
        <w:rPr>
          <w:rFonts w:ascii="Times New Roman" w:hAnsi="Times New Roman" w:cs="Times New Roman"/>
          <w:color w:val="000000"/>
          <w:sz w:val="28"/>
          <w:szCs w:val="28"/>
        </w:rPr>
        <w:softHyphen/>
        <w:t>ложение 1, рис.1):</w:t>
      </w:r>
    </w:p>
    <w:p w:rsidR="0093309C" w:rsidRPr="0093309C" w:rsidRDefault="0093309C" w:rsidP="0093309C">
      <w:pPr>
        <w:autoSpaceDE w:val="0"/>
        <w:autoSpaceDN w:val="0"/>
        <w:adjustRightInd w:val="0"/>
        <w:spacing w:before="40" w:after="0" w:line="221" w:lineRule="atLeast"/>
        <w:ind w:right="40" w:firstLine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09C">
        <w:rPr>
          <w:rFonts w:ascii="Times New Roman" w:hAnsi="Times New Roman" w:cs="Times New Roman"/>
          <w:color w:val="000000"/>
          <w:sz w:val="28"/>
          <w:szCs w:val="28"/>
        </w:rPr>
        <w:t>Познание свойств, качеств, парадоксальной природы и зако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номерностей развития вышеперечисленных природных объектов позволяет переносить 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полученные представления на человека (Образ Я, я-концепция,), а также отношения, модели и установки поведения (в т.ч. сферы денежных отношений), что способствует их гармонизации и слиянию с конкретными делами и поступка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softHyphen/>
        <w:t>ми обучающегося.</w:t>
      </w:r>
    </w:p>
    <w:p w:rsidR="0093309C" w:rsidRPr="0093309C" w:rsidRDefault="0093309C" w:rsidP="0093309C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09C">
        <w:rPr>
          <w:rFonts w:ascii="Times New Roman" w:hAnsi="Times New Roman" w:cs="Times New Roman"/>
          <w:color w:val="000000"/>
          <w:sz w:val="28"/>
          <w:szCs w:val="28"/>
        </w:rPr>
        <w:t>Знакомством ребенка со свойствами и закономерностями развития данных природных объектов позволяет переносить полученные представлений на деньги, денежные отношения и денежную систему РФ. Взгляд ребенка сквозь призму свойств и качеств образов Нормы позволяет трансформировать, нейтра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softHyphen/>
        <w:t>лизовать мифы и негативные установки в отношении денег, фор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softHyphen/>
        <w:t>мировать гармоничную, многомерную картину мира на базовых принципах.</w:t>
      </w:r>
    </w:p>
    <w:p w:rsidR="0093309C" w:rsidRDefault="0093309C" w:rsidP="0093309C">
      <w:pPr>
        <w:pStyle w:val="Pa29"/>
        <w:ind w:firstLine="440"/>
        <w:jc w:val="both"/>
        <w:rPr>
          <w:color w:val="000000"/>
          <w:sz w:val="28"/>
          <w:szCs w:val="28"/>
        </w:rPr>
      </w:pPr>
      <w:r w:rsidRPr="0093309C">
        <w:rPr>
          <w:color w:val="000000"/>
          <w:sz w:val="28"/>
          <w:szCs w:val="28"/>
        </w:rPr>
        <w:t>С точки зрения аналитической психологии (К.Г. Юнг) опор</w:t>
      </w:r>
      <w:r w:rsidRPr="0093309C">
        <w:rPr>
          <w:color w:val="000000"/>
          <w:sz w:val="28"/>
          <w:szCs w:val="28"/>
        </w:rPr>
        <w:softHyphen/>
        <w:t>ные образы Нормы (первообразы, архетипы) вводят в про</w:t>
      </w:r>
      <w:r w:rsidRPr="0093309C">
        <w:rPr>
          <w:color w:val="000000"/>
          <w:sz w:val="28"/>
          <w:szCs w:val="28"/>
        </w:rPr>
        <w:softHyphen/>
        <w:t>цесс финансового воспитания архетипичный компонент – связь между индивидуальным сознанием и духовным наследием все</w:t>
      </w:r>
      <w:r w:rsidRPr="0093309C">
        <w:rPr>
          <w:color w:val="000000"/>
          <w:sz w:val="28"/>
          <w:szCs w:val="28"/>
        </w:rPr>
        <w:softHyphen/>
        <w:t xml:space="preserve"> </w:t>
      </w:r>
      <w:r>
        <w:rPr>
          <w:color w:val="000000"/>
          <w:sz w:val="28"/>
          <w:szCs w:val="28"/>
        </w:rPr>
        <w:t>го человечества, наряду с когнитивным (наличие знаний), цен</w:t>
      </w:r>
      <w:r>
        <w:rPr>
          <w:color w:val="000000"/>
          <w:sz w:val="28"/>
          <w:szCs w:val="28"/>
        </w:rPr>
        <w:softHyphen/>
        <w:t>ностным (наличие морально-этических представлений об опти</w:t>
      </w:r>
      <w:r>
        <w:rPr>
          <w:color w:val="000000"/>
          <w:sz w:val="28"/>
          <w:szCs w:val="28"/>
        </w:rPr>
        <w:softHyphen/>
        <w:t>мальных формах отношений) и деятельностным (социально-по</w:t>
      </w:r>
      <w:r>
        <w:rPr>
          <w:color w:val="000000"/>
          <w:sz w:val="28"/>
          <w:szCs w:val="28"/>
        </w:rPr>
        <w:softHyphen/>
        <w:t>веденческих навыков) компонентами. Духовно-нравственный, эмоционально-этический, регулятивно-организующий потенци</w:t>
      </w:r>
      <w:r>
        <w:rPr>
          <w:color w:val="000000"/>
          <w:sz w:val="28"/>
          <w:szCs w:val="28"/>
        </w:rPr>
        <w:softHyphen/>
        <w:t>ал системы опорных образов Нормы является важной состав</w:t>
      </w:r>
      <w:r>
        <w:rPr>
          <w:color w:val="000000"/>
          <w:sz w:val="28"/>
          <w:szCs w:val="28"/>
        </w:rPr>
        <w:softHyphen/>
        <w:t>ляющей процесса финансового воспитания и образования</w:t>
      </w:r>
      <w:r>
        <w:rPr>
          <w:rStyle w:val="A14"/>
        </w:rPr>
        <w:t>*</w:t>
      </w:r>
    </w:p>
    <w:p w:rsidR="0093309C" w:rsidRDefault="0093309C" w:rsidP="0093309C">
      <w:pPr>
        <w:pStyle w:val="Pa29"/>
        <w:ind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зависимости от целевой установки педагога опорный об</w:t>
      </w:r>
      <w:r>
        <w:rPr>
          <w:color w:val="000000"/>
          <w:sz w:val="28"/>
          <w:szCs w:val="28"/>
        </w:rPr>
        <w:softHyphen/>
        <w:t xml:space="preserve">раз Нормы выступает как способ, инструмент формирования визуальных образов абстрактных понятий базовых ценностей, духовно-нравственных качеств человека и моделей финансового поведения; визуализации и согласования индивидуальных норм субъектов с социальными духовно-нравственными, морально-этическими нормами. </w:t>
      </w:r>
      <w:r>
        <w:rPr>
          <w:i/>
          <w:iCs/>
          <w:color w:val="000000"/>
          <w:sz w:val="28"/>
          <w:szCs w:val="28"/>
        </w:rPr>
        <w:t>Визуализация (от лат. visualis – воспри</w:t>
      </w:r>
      <w:r>
        <w:rPr>
          <w:i/>
          <w:iCs/>
          <w:color w:val="000000"/>
          <w:sz w:val="28"/>
          <w:szCs w:val="28"/>
        </w:rPr>
        <w:softHyphen/>
        <w:t>нимаемый зрительно, наглядный) – «процесс свертывания мыс</w:t>
      </w:r>
      <w:r>
        <w:rPr>
          <w:i/>
          <w:iCs/>
          <w:color w:val="000000"/>
          <w:sz w:val="28"/>
          <w:szCs w:val="28"/>
        </w:rPr>
        <w:softHyphen/>
        <w:t>лительных содержаний в наглядный образ; будучи воспринятым, образ может быть развернут и служить опорой адекватных мыслительных и практических действий» (Вербицкий А.А.)</w:t>
      </w:r>
      <w:r>
        <w:rPr>
          <w:color w:val="000000"/>
          <w:sz w:val="28"/>
          <w:szCs w:val="28"/>
        </w:rPr>
        <w:t>. Ви</w:t>
      </w:r>
      <w:r>
        <w:rPr>
          <w:color w:val="000000"/>
          <w:sz w:val="28"/>
          <w:szCs w:val="28"/>
        </w:rPr>
        <w:softHyphen/>
        <w:t>зуальные образы Нормы как знаковое визуальное средство поз</w:t>
      </w:r>
      <w:r>
        <w:rPr>
          <w:color w:val="000000"/>
          <w:sz w:val="28"/>
          <w:szCs w:val="28"/>
        </w:rPr>
        <w:softHyphen/>
        <w:t>воляют субъектам увидеть в сфере денежных отношений неви</w:t>
      </w:r>
      <w:r>
        <w:rPr>
          <w:color w:val="000000"/>
          <w:sz w:val="28"/>
          <w:szCs w:val="28"/>
        </w:rPr>
        <w:softHyphen/>
        <w:t>димое: абстрактные понятия, объекты познания, явления, про</w:t>
      </w:r>
      <w:r>
        <w:rPr>
          <w:color w:val="000000"/>
          <w:sz w:val="28"/>
          <w:szCs w:val="28"/>
        </w:rPr>
        <w:softHyphen/>
        <w:t>цессы, состояния, взаимосвязи, идеи, установки, алгоритмы, плохо поддающиеся вербальному описанию</w:t>
      </w:r>
      <w:r>
        <w:rPr>
          <w:rStyle w:val="A14"/>
        </w:rPr>
        <w:t>**</w:t>
      </w:r>
    </w:p>
    <w:p w:rsidR="0093309C" w:rsidRPr="0093309C" w:rsidRDefault="0093309C" w:rsidP="0093309C">
      <w:pPr>
        <w:pStyle w:val="Pa31"/>
        <w:jc w:val="both"/>
        <w:rPr>
          <w:color w:val="000000"/>
          <w:sz w:val="28"/>
          <w:szCs w:val="28"/>
        </w:rPr>
      </w:pPr>
      <w:r w:rsidRPr="0093309C">
        <w:rPr>
          <w:color w:val="000000"/>
          <w:sz w:val="28"/>
          <w:szCs w:val="28"/>
        </w:rPr>
        <w:t>В процессе бесед-визуализаций происходит эффективное усво</w:t>
      </w:r>
      <w:r w:rsidRPr="0093309C">
        <w:rPr>
          <w:color w:val="000000"/>
          <w:sz w:val="28"/>
          <w:szCs w:val="28"/>
        </w:rPr>
        <w:softHyphen/>
        <w:t>ение информации о закономерностях развития и нормах гармо</w:t>
      </w:r>
      <w:r w:rsidRPr="0093309C">
        <w:rPr>
          <w:color w:val="000000"/>
          <w:sz w:val="28"/>
          <w:szCs w:val="28"/>
        </w:rPr>
        <w:softHyphen/>
        <w:t>ничного взаимодействия за счет ее подачи одновременно на че</w:t>
      </w:r>
      <w:r w:rsidRPr="0093309C">
        <w:rPr>
          <w:color w:val="000000"/>
          <w:sz w:val="28"/>
          <w:szCs w:val="28"/>
        </w:rPr>
        <w:softHyphen/>
        <w:t>тырех кодах: рисуночном, числовом, символическом, словесном» (П.М. Эрдниев), на широком междисциплинарном поле. Вписы</w:t>
      </w:r>
      <w:r w:rsidRPr="0093309C">
        <w:rPr>
          <w:color w:val="000000"/>
          <w:sz w:val="28"/>
          <w:szCs w:val="28"/>
        </w:rPr>
        <w:softHyphen/>
        <w:t>вая визуальные образы Нормы в различные виды финансовой деятельности, педагог воспроизводит их вновь и вновь в разных контекстах, визуализируя алгоритмы, модели гармоничного взаи</w:t>
      </w:r>
      <w:r w:rsidRPr="0093309C">
        <w:rPr>
          <w:color w:val="000000"/>
          <w:sz w:val="28"/>
          <w:szCs w:val="28"/>
        </w:rPr>
        <w:softHyphen/>
        <w:t xml:space="preserve">модействия. При структурировании, кодировании информации с помощью универсальных паттернов самоорганизации живых систем </w:t>
      </w:r>
      <w:r w:rsidRPr="0093309C">
        <w:rPr>
          <w:color w:val="000000"/>
          <w:sz w:val="28"/>
          <w:szCs w:val="28"/>
        </w:rPr>
        <w:lastRenderedPageBreak/>
        <w:t>(например, дерево), а также при предъявлении ее с по</w:t>
      </w:r>
      <w:r w:rsidRPr="0093309C">
        <w:rPr>
          <w:color w:val="000000"/>
          <w:sz w:val="28"/>
          <w:szCs w:val="28"/>
        </w:rPr>
        <w:softHyphen/>
        <w:t>мощью опорных образов Нормы, появляется возможность пере</w:t>
      </w:r>
      <w:r w:rsidRPr="0093309C">
        <w:rPr>
          <w:color w:val="000000"/>
          <w:sz w:val="28"/>
          <w:szCs w:val="28"/>
        </w:rPr>
        <w:softHyphen/>
        <w:t>давать в свернутом виде достаточно большие и упорядоченные ее объемы. При этом актуализировать познавательные механизмы, дополняющие вербальный канал получения информации о день</w:t>
      </w:r>
      <w:r w:rsidRPr="0093309C">
        <w:rPr>
          <w:color w:val="000000"/>
          <w:sz w:val="28"/>
          <w:szCs w:val="28"/>
        </w:rPr>
        <w:softHyphen/>
        <w:t xml:space="preserve">гах и денежных отношениях. Многолетняя практика показала, что применение опорных образов Нормы значительно повышает эффективность работы с разными категориями детей, имеющих проблемы адаптационного характера, а именно: </w:t>
      </w:r>
    </w:p>
    <w:p w:rsidR="0093309C" w:rsidRPr="0093309C" w:rsidRDefault="00F90E29" w:rsidP="009330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3309C" w:rsidRPr="0093309C">
        <w:rPr>
          <w:rFonts w:ascii="Times New Roman" w:hAnsi="Times New Roman" w:cs="Times New Roman"/>
          <w:color w:val="000000"/>
          <w:sz w:val="28"/>
          <w:szCs w:val="28"/>
        </w:rPr>
        <w:t xml:space="preserve">одаренных детей; </w:t>
      </w:r>
    </w:p>
    <w:p w:rsidR="0093309C" w:rsidRPr="0093309C" w:rsidRDefault="00F90E29" w:rsidP="009330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3309C" w:rsidRPr="0093309C">
        <w:rPr>
          <w:rFonts w:ascii="Times New Roman" w:hAnsi="Times New Roman" w:cs="Times New Roman"/>
          <w:color w:val="000000"/>
          <w:sz w:val="28"/>
          <w:szCs w:val="28"/>
        </w:rPr>
        <w:t xml:space="preserve">детей, находящихся в трудных жизненных ситуациях; </w:t>
      </w:r>
    </w:p>
    <w:p w:rsidR="0093309C" w:rsidRPr="000D3609" w:rsidRDefault="00F90E29" w:rsidP="009330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3309C" w:rsidRPr="0093309C">
        <w:rPr>
          <w:rFonts w:ascii="Times New Roman" w:hAnsi="Times New Roman" w:cs="Times New Roman"/>
          <w:color w:val="000000"/>
          <w:sz w:val="28"/>
          <w:szCs w:val="28"/>
        </w:rPr>
        <w:t>детей-инвалидов и с ограниченными возможностями здо</w:t>
      </w:r>
      <w:r w:rsidR="0093309C" w:rsidRPr="0093309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ровья; </w:t>
      </w:r>
    </w:p>
    <w:p w:rsidR="0093309C" w:rsidRPr="0093309C" w:rsidRDefault="00F90E29" w:rsidP="009330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3309C" w:rsidRPr="0093309C">
        <w:rPr>
          <w:rFonts w:ascii="Times New Roman" w:hAnsi="Times New Roman" w:cs="Times New Roman"/>
          <w:color w:val="000000"/>
          <w:sz w:val="28"/>
          <w:szCs w:val="28"/>
        </w:rPr>
        <w:t xml:space="preserve">детей-сирот; </w:t>
      </w:r>
    </w:p>
    <w:p w:rsidR="0093309C" w:rsidRPr="0093309C" w:rsidRDefault="00F90E29" w:rsidP="009330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3309C" w:rsidRPr="0093309C">
        <w:rPr>
          <w:rFonts w:ascii="Times New Roman" w:hAnsi="Times New Roman" w:cs="Times New Roman"/>
          <w:color w:val="000000"/>
          <w:sz w:val="28"/>
          <w:szCs w:val="28"/>
        </w:rPr>
        <w:t xml:space="preserve">детей с ослабленным здоровьем; </w:t>
      </w:r>
    </w:p>
    <w:p w:rsidR="0093309C" w:rsidRPr="0093309C" w:rsidRDefault="00F90E29" w:rsidP="009330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3309C" w:rsidRPr="0093309C">
        <w:rPr>
          <w:rFonts w:ascii="Times New Roman" w:hAnsi="Times New Roman" w:cs="Times New Roman"/>
          <w:color w:val="000000"/>
          <w:sz w:val="28"/>
          <w:szCs w:val="28"/>
        </w:rPr>
        <w:t xml:space="preserve">детей с девиантным поведением; </w:t>
      </w:r>
    </w:p>
    <w:p w:rsidR="0093309C" w:rsidRPr="0093309C" w:rsidRDefault="00F90E29" w:rsidP="009330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3309C" w:rsidRPr="0093309C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 незащищенных детей; </w:t>
      </w:r>
    </w:p>
    <w:p w:rsidR="0093309C" w:rsidRPr="0093309C" w:rsidRDefault="00F90E29" w:rsidP="009330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3309C" w:rsidRPr="0093309C">
        <w:rPr>
          <w:rFonts w:ascii="Times New Roman" w:hAnsi="Times New Roman" w:cs="Times New Roman"/>
          <w:color w:val="000000"/>
          <w:sz w:val="28"/>
          <w:szCs w:val="28"/>
        </w:rPr>
        <w:t xml:space="preserve">детей, имеющих проблемы в школьном обучении; </w:t>
      </w:r>
    </w:p>
    <w:p w:rsidR="0093309C" w:rsidRPr="0093309C" w:rsidRDefault="00F90E29" w:rsidP="009330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3309C" w:rsidRPr="0093309C">
        <w:rPr>
          <w:rFonts w:ascii="Times New Roman" w:hAnsi="Times New Roman" w:cs="Times New Roman"/>
          <w:color w:val="000000"/>
          <w:sz w:val="28"/>
          <w:szCs w:val="28"/>
        </w:rPr>
        <w:t xml:space="preserve">детей – школьных изгоев; </w:t>
      </w:r>
    </w:p>
    <w:p w:rsidR="0093309C" w:rsidRPr="0093309C" w:rsidRDefault="00F90E29" w:rsidP="009330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3309C" w:rsidRPr="0093309C">
        <w:rPr>
          <w:rFonts w:ascii="Times New Roman" w:hAnsi="Times New Roman" w:cs="Times New Roman"/>
          <w:color w:val="000000"/>
          <w:sz w:val="28"/>
          <w:szCs w:val="28"/>
        </w:rPr>
        <w:t xml:space="preserve">детей мигрантов, не владеющих русским языком; </w:t>
      </w:r>
    </w:p>
    <w:p w:rsidR="0093309C" w:rsidRPr="0093309C" w:rsidRDefault="00F90E29" w:rsidP="009330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3309C" w:rsidRPr="0093309C">
        <w:rPr>
          <w:rFonts w:ascii="Times New Roman" w:hAnsi="Times New Roman" w:cs="Times New Roman"/>
          <w:color w:val="000000"/>
          <w:sz w:val="28"/>
          <w:szCs w:val="28"/>
        </w:rPr>
        <w:t xml:space="preserve">детей разных рас, национальностей и вероисповеданий» </w:t>
      </w:r>
    </w:p>
    <w:p w:rsidR="0093309C" w:rsidRPr="0093309C" w:rsidRDefault="0093309C" w:rsidP="0093309C">
      <w:pPr>
        <w:autoSpaceDE w:val="0"/>
        <w:autoSpaceDN w:val="0"/>
        <w:adjustRightInd w:val="0"/>
        <w:spacing w:before="40" w:after="0" w:line="281" w:lineRule="atLeast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93309C">
        <w:rPr>
          <w:rFonts w:ascii="Times New Roman" w:hAnsi="Times New Roman" w:cs="Times New Roman"/>
          <w:color w:val="000000"/>
          <w:sz w:val="23"/>
          <w:szCs w:val="23"/>
        </w:rPr>
        <w:t xml:space="preserve">(Демакова И.Д.). </w:t>
      </w:r>
    </w:p>
    <w:p w:rsidR="0093309C" w:rsidRPr="0093309C" w:rsidRDefault="0093309C" w:rsidP="0093309C">
      <w:pPr>
        <w:autoSpaceDE w:val="0"/>
        <w:autoSpaceDN w:val="0"/>
        <w:adjustRightInd w:val="0"/>
        <w:spacing w:before="160"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09C">
        <w:rPr>
          <w:rFonts w:ascii="Times New Roman" w:hAnsi="Times New Roman" w:cs="Times New Roman"/>
          <w:color w:val="000000"/>
          <w:sz w:val="28"/>
          <w:szCs w:val="28"/>
        </w:rPr>
        <w:t>Универсальный характер и семантическая объемность визу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softHyphen/>
        <w:t>альной основы, формируемой с помощью образов Нормы позво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softHyphen/>
        <w:t>ляют интерпретировать детям финансовые ситуации, процессы, состояния и отношения непротиворечиво, визуализируя их в об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softHyphen/>
        <w:t>разно-символической форме, измеряя и оценивая универсальной мерой.</w:t>
      </w:r>
    </w:p>
    <w:p w:rsidR="0093309C" w:rsidRPr="0093309C" w:rsidRDefault="0093309C" w:rsidP="0093309C">
      <w:pPr>
        <w:autoSpaceDE w:val="0"/>
        <w:autoSpaceDN w:val="0"/>
        <w:adjustRightInd w:val="0"/>
        <w:spacing w:before="160" w:after="0" w:line="281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30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Влияние визуальных образов Нормы</w:t>
      </w:r>
    </w:p>
    <w:p w:rsidR="0093309C" w:rsidRPr="0093309C" w:rsidRDefault="0093309C" w:rsidP="0093309C">
      <w:pPr>
        <w:autoSpaceDE w:val="0"/>
        <w:autoSpaceDN w:val="0"/>
        <w:adjustRightInd w:val="0"/>
        <w:spacing w:after="0" w:line="281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30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развитие психических процессов у детей</w:t>
      </w:r>
    </w:p>
    <w:p w:rsidR="0093309C" w:rsidRPr="0093309C" w:rsidRDefault="0093309C" w:rsidP="0093309C">
      <w:pPr>
        <w:pStyle w:val="Pa29"/>
        <w:ind w:firstLine="440"/>
        <w:jc w:val="both"/>
        <w:rPr>
          <w:color w:val="000000"/>
          <w:sz w:val="28"/>
          <w:szCs w:val="28"/>
        </w:rPr>
      </w:pPr>
      <w:r w:rsidRPr="0093309C">
        <w:rPr>
          <w:color w:val="000000"/>
          <w:sz w:val="28"/>
          <w:szCs w:val="28"/>
        </w:rPr>
        <w:t>Визуальная подача материала по данной Программе оказывает положительное влияние на развитие психических процессов у де</w:t>
      </w:r>
      <w:r w:rsidRPr="0093309C">
        <w:rPr>
          <w:color w:val="000000"/>
          <w:sz w:val="28"/>
          <w:szCs w:val="28"/>
        </w:rPr>
        <w:softHyphen/>
        <w:t>тей (память, внимание, наглядно-образное мышление и др.). Соз</w:t>
      </w:r>
      <w:r w:rsidRPr="0093309C">
        <w:rPr>
          <w:color w:val="000000"/>
          <w:sz w:val="28"/>
          <w:szCs w:val="28"/>
        </w:rPr>
        <w:softHyphen/>
        <w:t>даются благоприятные условия для возникновения соподчинения мотивов: преобладание обдуманных действий над импульсивны</w:t>
      </w:r>
      <w:r w:rsidRPr="0093309C">
        <w:rPr>
          <w:color w:val="000000"/>
          <w:sz w:val="28"/>
          <w:szCs w:val="28"/>
        </w:rPr>
        <w:softHyphen/>
        <w:t>ми, поведение ребенка опосредуется определенными представле</w:t>
      </w:r>
      <w:r w:rsidRPr="0093309C">
        <w:rPr>
          <w:color w:val="000000"/>
          <w:sz w:val="28"/>
          <w:szCs w:val="28"/>
        </w:rPr>
        <w:softHyphen/>
        <w:t>ниями, правилами (произвольность поведения). У детей возрас</w:t>
      </w:r>
      <w:r w:rsidRPr="0093309C">
        <w:rPr>
          <w:color w:val="000000"/>
          <w:sz w:val="28"/>
          <w:szCs w:val="28"/>
        </w:rPr>
        <w:softHyphen/>
        <w:t>тает уровень рефлексии, повышается степень согласованности индивидуальных норм с социальными духовно-нравственными нормами». Происходит обогащение сенсорного, коммуникатив</w:t>
      </w:r>
      <w:r w:rsidRPr="0093309C">
        <w:rPr>
          <w:color w:val="000000"/>
          <w:sz w:val="28"/>
          <w:szCs w:val="28"/>
        </w:rPr>
        <w:softHyphen/>
        <w:t>ного и нравственного опыта, исключение чувства превосходства или неполноценности и активизация когнитивного и личностного развития, что является важными показателями результативности работы педагогов ДОУ, в т.ч. в условиях инклюзии.</w:t>
      </w:r>
      <w:r w:rsidRPr="0093309C">
        <w:rPr>
          <w:i/>
          <w:iCs/>
          <w:color w:val="000000"/>
          <w:sz w:val="28"/>
          <w:szCs w:val="28"/>
        </w:rPr>
        <w:t xml:space="preserve"> Функции опорных образов Нормы: </w:t>
      </w:r>
    </w:p>
    <w:p w:rsidR="0093309C" w:rsidRPr="0093309C" w:rsidRDefault="0093309C" w:rsidP="0093309C">
      <w:pPr>
        <w:autoSpaceDE w:val="0"/>
        <w:autoSpaceDN w:val="0"/>
        <w:adjustRightInd w:val="0"/>
        <w:spacing w:after="0" w:line="281" w:lineRule="atLeast"/>
        <w:ind w:left="80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09C">
        <w:rPr>
          <w:rFonts w:ascii="Wingdings" w:hAnsi="Wingdings" w:cs="Wingdings"/>
          <w:color w:val="000000"/>
          <w:sz w:val="28"/>
          <w:szCs w:val="28"/>
        </w:rPr>
        <w:t></w:t>
      </w:r>
      <w:r w:rsidRPr="0093309C">
        <w:rPr>
          <w:rFonts w:ascii="Wingdings" w:hAnsi="Wingdings" w:cs="Wingdings"/>
          <w:color w:val="000000"/>
          <w:sz w:val="28"/>
          <w:szCs w:val="28"/>
        </w:rPr>
        <w:t>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t>структурообразующая;</w:t>
      </w:r>
    </w:p>
    <w:p w:rsidR="0093309C" w:rsidRPr="0093309C" w:rsidRDefault="0093309C" w:rsidP="0093309C">
      <w:pPr>
        <w:autoSpaceDE w:val="0"/>
        <w:autoSpaceDN w:val="0"/>
        <w:adjustRightInd w:val="0"/>
        <w:spacing w:after="0" w:line="281" w:lineRule="atLeast"/>
        <w:ind w:left="80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09C">
        <w:rPr>
          <w:rFonts w:ascii="Wingdings" w:hAnsi="Wingdings" w:cs="Wingdings"/>
          <w:color w:val="000000"/>
          <w:sz w:val="28"/>
          <w:szCs w:val="28"/>
        </w:rPr>
        <w:t></w:t>
      </w:r>
      <w:r w:rsidRPr="0093309C">
        <w:rPr>
          <w:rFonts w:ascii="Wingdings" w:hAnsi="Wingdings" w:cs="Wingdings"/>
          <w:color w:val="000000"/>
          <w:sz w:val="28"/>
          <w:szCs w:val="28"/>
        </w:rPr>
        <w:t>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t>регулирующая;</w:t>
      </w:r>
    </w:p>
    <w:p w:rsidR="0093309C" w:rsidRPr="0093309C" w:rsidRDefault="0093309C" w:rsidP="0093309C">
      <w:pPr>
        <w:autoSpaceDE w:val="0"/>
        <w:autoSpaceDN w:val="0"/>
        <w:adjustRightInd w:val="0"/>
        <w:spacing w:after="0" w:line="281" w:lineRule="atLeast"/>
        <w:ind w:left="80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09C">
        <w:rPr>
          <w:rFonts w:ascii="Wingdings" w:hAnsi="Wingdings" w:cs="Wingdings"/>
          <w:color w:val="000000"/>
          <w:sz w:val="28"/>
          <w:szCs w:val="28"/>
        </w:rPr>
        <w:t></w:t>
      </w:r>
      <w:r w:rsidRPr="0093309C">
        <w:rPr>
          <w:rFonts w:ascii="Wingdings" w:hAnsi="Wingdings" w:cs="Wingdings"/>
          <w:color w:val="000000"/>
          <w:sz w:val="28"/>
          <w:szCs w:val="28"/>
        </w:rPr>
        <w:t>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t>контролирующая;</w:t>
      </w:r>
    </w:p>
    <w:p w:rsidR="0093309C" w:rsidRPr="0093309C" w:rsidRDefault="0093309C" w:rsidP="0093309C">
      <w:pPr>
        <w:autoSpaceDE w:val="0"/>
        <w:autoSpaceDN w:val="0"/>
        <w:adjustRightInd w:val="0"/>
        <w:spacing w:after="0" w:line="281" w:lineRule="atLeast"/>
        <w:ind w:left="80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09C">
        <w:rPr>
          <w:rFonts w:ascii="Wingdings" w:hAnsi="Wingdings" w:cs="Wingdings"/>
          <w:color w:val="000000"/>
          <w:sz w:val="28"/>
          <w:szCs w:val="28"/>
        </w:rPr>
        <w:lastRenderedPageBreak/>
        <w:t></w:t>
      </w:r>
      <w:r w:rsidRPr="0093309C">
        <w:rPr>
          <w:rFonts w:ascii="Wingdings" w:hAnsi="Wingdings" w:cs="Wingdings"/>
          <w:color w:val="000000"/>
          <w:sz w:val="28"/>
          <w:szCs w:val="28"/>
        </w:rPr>
        <w:t>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t>информационная;</w:t>
      </w:r>
    </w:p>
    <w:p w:rsidR="0093309C" w:rsidRPr="0093309C" w:rsidRDefault="0093309C" w:rsidP="0093309C">
      <w:pPr>
        <w:autoSpaceDE w:val="0"/>
        <w:autoSpaceDN w:val="0"/>
        <w:adjustRightInd w:val="0"/>
        <w:spacing w:after="0" w:line="281" w:lineRule="atLeast"/>
        <w:ind w:left="80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09C">
        <w:rPr>
          <w:rFonts w:ascii="Wingdings" w:hAnsi="Wingdings" w:cs="Wingdings"/>
          <w:color w:val="000000"/>
          <w:sz w:val="28"/>
          <w:szCs w:val="28"/>
        </w:rPr>
        <w:t></w:t>
      </w:r>
      <w:r w:rsidRPr="0093309C">
        <w:rPr>
          <w:rFonts w:ascii="Wingdings" w:hAnsi="Wingdings" w:cs="Wingdings"/>
          <w:color w:val="000000"/>
          <w:sz w:val="28"/>
          <w:szCs w:val="28"/>
        </w:rPr>
        <w:t>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t>аналитическая;</w:t>
      </w:r>
    </w:p>
    <w:p w:rsidR="0093309C" w:rsidRPr="0093309C" w:rsidRDefault="0093309C" w:rsidP="0093309C">
      <w:pPr>
        <w:autoSpaceDE w:val="0"/>
        <w:autoSpaceDN w:val="0"/>
        <w:adjustRightInd w:val="0"/>
        <w:spacing w:after="0" w:line="281" w:lineRule="atLeast"/>
        <w:ind w:left="80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09C">
        <w:rPr>
          <w:rFonts w:ascii="Wingdings" w:hAnsi="Wingdings" w:cs="Wingdings"/>
          <w:color w:val="000000"/>
          <w:sz w:val="28"/>
          <w:szCs w:val="28"/>
        </w:rPr>
        <w:t></w:t>
      </w:r>
      <w:r w:rsidRPr="0093309C">
        <w:rPr>
          <w:rFonts w:ascii="Wingdings" w:hAnsi="Wingdings" w:cs="Wingdings"/>
          <w:color w:val="000000"/>
          <w:sz w:val="28"/>
          <w:szCs w:val="28"/>
        </w:rPr>
        <w:t>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t>корректирующая;</w:t>
      </w:r>
    </w:p>
    <w:p w:rsidR="0093309C" w:rsidRPr="0093309C" w:rsidRDefault="0093309C" w:rsidP="0093309C">
      <w:pPr>
        <w:autoSpaceDE w:val="0"/>
        <w:autoSpaceDN w:val="0"/>
        <w:adjustRightInd w:val="0"/>
        <w:spacing w:after="0" w:line="281" w:lineRule="atLeast"/>
        <w:ind w:left="80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09C">
        <w:rPr>
          <w:rFonts w:ascii="Wingdings" w:hAnsi="Wingdings" w:cs="Wingdings"/>
          <w:color w:val="000000"/>
          <w:sz w:val="28"/>
          <w:szCs w:val="28"/>
        </w:rPr>
        <w:t></w:t>
      </w:r>
      <w:r w:rsidRPr="0093309C">
        <w:rPr>
          <w:rFonts w:ascii="Wingdings" w:hAnsi="Wingdings" w:cs="Wingdings"/>
          <w:color w:val="000000"/>
          <w:sz w:val="28"/>
          <w:szCs w:val="28"/>
        </w:rPr>
        <w:t>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t>гармонизирующая.</w:t>
      </w:r>
    </w:p>
    <w:p w:rsidR="0093309C" w:rsidRPr="0093309C" w:rsidRDefault="0093309C" w:rsidP="0093309C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09C">
        <w:rPr>
          <w:rFonts w:ascii="Times New Roman" w:hAnsi="Times New Roman" w:cs="Times New Roman"/>
          <w:color w:val="000000"/>
          <w:sz w:val="28"/>
          <w:szCs w:val="28"/>
        </w:rPr>
        <w:t xml:space="preserve">Благодаря им обеспечивается режим </w:t>
      </w:r>
      <w:r w:rsidR="00F90E29" w:rsidRPr="0093309C">
        <w:rPr>
          <w:rFonts w:ascii="Times New Roman" w:hAnsi="Times New Roman" w:cs="Times New Roman"/>
          <w:color w:val="000000"/>
          <w:sz w:val="28"/>
          <w:szCs w:val="28"/>
        </w:rPr>
        <w:t>здоровье сбережения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t xml:space="preserve"> для всех субъектов образовательного процесса. Неисчерпаемая глубина, объем семантического поля данных визуальных обра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softHyphen/>
        <w:t>зов Нормы помогает проявлять в процессе педагогического об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softHyphen/>
        <w:t>щения взрослого и ребенка многоуровневую, многомерную при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softHyphen/>
        <w:t>роду явления «норма», ярче обозначая в контексте денежных от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softHyphen/>
        <w:t>ношений необходимость бережного отношения к миру, жизни, а также ценность человеческих взаимоотношений. Идея красоты, единства, любви объединяет весь цикл работы, обеспечивая ус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ловия для постепенного подхода ребенка к общечеловеческим ценностям и принятию их в качестве доминанты поведения. </w:t>
      </w:r>
    </w:p>
    <w:p w:rsidR="0093309C" w:rsidRPr="0093309C" w:rsidRDefault="0020177C" w:rsidP="0093309C">
      <w:pPr>
        <w:autoSpaceDE w:val="0"/>
        <w:autoSpaceDN w:val="0"/>
        <w:adjustRightInd w:val="0"/>
        <w:spacing w:before="220" w:after="100" w:line="28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F29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1.4.3.</w:t>
      </w:r>
      <w:r w:rsidR="0093309C" w:rsidRPr="005F29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3309C" w:rsidRPr="0093309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Визуализация понятий сферы денежных отношений </w:t>
      </w:r>
      <w:r w:rsidR="0093309C" w:rsidRPr="009330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(на основе системы опорных образов Нормы)</w:t>
      </w:r>
    </w:p>
    <w:p w:rsidR="0093309C" w:rsidRDefault="0093309C" w:rsidP="0093309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3309C">
        <w:rPr>
          <w:rFonts w:ascii="Times New Roman" w:hAnsi="Times New Roman" w:cs="Times New Roman"/>
          <w:color w:val="000000"/>
          <w:sz w:val="28"/>
          <w:szCs w:val="28"/>
        </w:rPr>
        <w:t>К каждому опорному образу Нормы соответствует положи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softHyphen/>
        <w:t>тельный сказочный герой и предлагается несколько производных визуальных образов-метафор. Их смысл раскрывается в ходе бе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softHyphen/>
        <w:t>сед-визуализаций и опытно-экспериментальной деятельности. В результате дети воспринимают природные явления и объекты как наглядное выражение, пример красивых взаимодействий, от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softHyphen/>
        <w:t>ношений. На их основе у ребенка формируется система устойчи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softHyphen/>
        <w:t>вых позитивных ассоциаций, связанных с деньгами и денежны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softHyphen/>
        <w:t>ми отношениями.</w:t>
      </w:r>
    </w:p>
    <w:p w:rsidR="004104AF" w:rsidRDefault="004104AF" w:rsidP="0093309C">
      <w:pPr>
        <w:autoSpaceDE w:val="0"/>
        <w:autoSpaceDN w:val="0"/>
        <w:adjustRightInd w:val="0"/>
        <w:spacing w:after="0" w:line="281" w:lineRule="atLeast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3309C" w:rsidRPr="0093309C" w:rsidRDefault="0093309C" w:rsidP="0093309C">
      <w:pPr>
        <w:autoSpaceDE w:val="0"/>
        <w:autoSpaceDN w:val="0"/>
        <w:adjustRightInd w:val="0"/>
        <w:spacing w:after="0" w:line="281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309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Визуализация абстрактных понятий сферы денежных отношений </w:t>
      </w:r>
    </w:p>
    <w:p w:rsidR="0093309C" w:rsidRDefault="0093309C" w:rsidP="0093309C">
      <w:pPr>
        <w:autoSpaceDE w:val="0"/>
        <w:autoSpaceDN w:val="0"/>
        <w:adjustRightInd w:val="0"/>
        <w:spacing w:after="0" w:line="281" w:lineRule="atLeast"/>
        <w:jc w:val="right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93309C">
        <w:rPr>
          <w:rFonts w:ascii="Times New Roman" w:hAnsi="Times New Roman" w:cs="Times New Roman"/>
          <w:i/>
          <w:iCs/>
          <w:color w:val="000000"/>
          <w:sz w:val="23"/>
          <w:szCs w:val="23"/>
        </w:rPr>
        <w:t>таблица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"/>
        <w:gridCol w:w="1479"/>
        <w:gridCol w:w="1164"/>
        <w:gridCol w:w="6492"/>
      </w:tblGrid>
      <w:tr w:rsidR="00A35B23" w:rsidTr="00BD7BA8">
        <w:tc>
          <w:tcPr>
            <w:tcW w:w="436" w:type="dxa"/>
          </w:tcPr>
          <w:p w:rsidR="00A35B23" w:rsidRPr="00A35B23" w:rsidRDefault="00A35B23" w:rsidP="00A35B23">
            <w:pPr>
              <w:autoSpaceDE w:val="0"/>
              <w:autoSpaceDN w:val="0"/>
              <w:adjustRightInd w:val="0"/>
              <w:spacing w:line="281" w:lineRule="atLeast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№</w:t>
            </w:r>
          </w:p>
        </w:tc>
        <w:tc>
          <w:tcPr>
            <w:tcW w:w="1479" w:type="dxa"/>
          </w:tcPr>
          <w:p w:rsidR="00A35B23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Опор-ный</w:t>
            </w:r>
          </w:p>
          <w:p w:rsidR="00A35B23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образ</w:t>
            </w:r>
          </w:p>
          <w:p w:rsidR="00A35B23" w:rsidRPr="00A35B23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нормы</w:t>
            </w:r>
          </w:p>
        </w:tc>
        <w:tc>
          <w:tcPr>
            <w:tcW w:w="1164" w:type="dxa"/>
          </w:tcPr>
          <w:p w:rsidR="00A35B23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Ска</w:t>
            </w: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зочный герой, образ, игрушка</w:t>
            </w:r>
          </w:p>
        </w:tc>
        <w:tc>
          <w:tcPr>
            <w:tcW w:w="6492" w:type="dxa"/>
          </w:tcPr>
          <w:p w:rsidR="00A35B23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Визуальные образы норм, абстрактных понятий, связей, моделей денежных отношений, метафор, позитивных установок финансового поведения; устойчивые выражения, пословицы</w:t>
            </w:r>
          </w:p>
        </w:tc>
      </w:tr>
      <w:tr w:rsidR="00A35B23" w:rsidTr="00BD7BA8">
        <w:tc>
          <w:tcPr>
            <w:tcW w:w="436" w:type="dxa"/>
          </w:tcPr>
          <w:p w:rsidR="00A35B23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9330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9" w:type="dxa"/>
          </w:tcPr>
          <w:p w:rsidR="00A35B23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9330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4" w:type="dxa"/>
          </w:tcPr>
          <w:p w:rsidR="00A35B23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9330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92" w:type="dxa"/>
          </w:tcPr>
          <w:p w:rsidR="00A35B23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9330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35B23" w:rsidTr="00BD7BA8">
        <w:tc>
          <w:tcPr>
            <w:tcW w:w="436" w:type="dxa"/>
          </w:tcPr>
          <w:p w:rsidR="00A35B23" w:rsidRDefault="00A35B23" w:rsidP="0093309C">
            <w:pPr>
              <w:autoSpaceDE w:val="0"/>
              <w:autoSpaceDN w:val="0"/>
              <w:adjustRightInd w:val="0"/>
              <w:spacing w:line="281" w:lineRule="atLeast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79" w:type="dxa"/>
          </w:tcPr>
          <w:p w:rsidR="00A35B23" w:rsidRPr="0093309C" w:rsidRDefault="00A35B23" w:rsidP="002E37E3">
            <w:pPr>
              <w:autoSpaceDE w:val="0"/>
              <w:autoSpaceDN w:val="0"/>
              <w:adjustRightInd w:val="0"/>
              <w:spacing w:line="261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 (цве</w:t>
            </w: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товой спектр)</w:t>
            </w:r>
          </w:p>
        </w:tc>
        <w:tc>
          <w:tcPr>
            <w:tcW w:w="1164" w:type="dxa"/>
          </w:tcPr>
          <w:p w:rsidR="00A35B23" w:rsidRPr="0093309C" w:rsidRDefault="00A35B23" w:rsidP="00A35B23">
            <w:pPr>
              <w:autoSpaceDE w:val="0"/>
              <w:autoSpaceDN w:val="0"/>
              <w:adjustRightInd w:val="0"/>
              <w:spacing w:line="261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Дядюш</w:t>
            </w: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ка Свет</w:t>
            </w:r>
          </w:p>
          <w:p w:rsidR="00A35B23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Радуга-краса</w:t>
            </w: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вица</w:t>
            </w:r>
          </w:p>
        </w:tc>
        <w:tc>
          <w:tcPr>
            <w:tcW w:w="6492" w:type="dxa"/>
          </w:tcPr>
          <w:p w:rsidR="00A86C6E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Источник света, благополучия, благодарности, любви. Светлые, ясные, яркие, красивые, радужные от</w:t>
            </w: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ношения Цвет отношений. Центр отношений.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A35B23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Порядок в отношениях. Норма и не норма от</w:t>
            </w: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ношений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 и сияние мастерства человека, стремление к свету. Звездочка моего благополучия: ценности, кото</w:t>
            </w: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рые можно и, которые нельзя купить за деньги. Я строю красивые отношения.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 как звездочка сияю, свет и радость излучаю!</w:t>
            </w:r>
          </w:p>
        </w:tc>
      </w:tr>
      <w:tr w:rsidR="00A35B23" w:rsidTr="00BD7BA8">
        <w:tc>
          <w:tcPr>
            <w:tcW w:w="436" w:type="dxa"/>
          </w:tcPr>
          <w:p w:rsidR="00A35B23" w:rsidRDefault="00A35B23" w:rsidP="0093309C">
            <w:pPr>
              <w:autoSpaceDE w:val="0"/>
              <w:autoSpaceDN w:val="0"/>
              <w:adjustRightInd w:val="0"/>
              <w:spacing w:line="281" w:lineRule="atLeast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79" w:type="dxa"/>
          </w:tcPr>
          <w:p w:rsidR="00A35B23" w:rsidRDefault="00A35B23" w:rsidP="0093309C">
            <w:pPr>
              <w:autoSpaceDE w:val="0"/>
              <w:autoSpaceDN w:val="0"/>
              <w:adjustRightInd w:val="0"/>
              <w:spacing w:line="281" w:lineRule="atLeast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Вода</w:t>
            </w:r>
          </w:p>
        </w:tc>
        <w:tc>
          <w:tcPr>
            <w:tcW w:w="1164" w:type="dxa"/>
          </w:tcPr>
          <w:p w:rsidR="00A35B23" w:rsidRPr="0093309C" w:rsidRDefault="00A35B23" w:rsidP="002E37E3">
            <w:pPr>
              <w:autoSpaceDE w:val="0"/>
              <w:autoSpaceDN w:val="0"/>
              <w:adjustRightInd w:val="0"/>
              <w:spacing w:line="261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</w:t>
            </w: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</w: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зрачная Капель</w:t>
            </w: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ка</w:t>
            </w:r>
          </w:p>
        </w:tc>
        <w:tc>
          <w:tcPr>
            <w:tcW w:w="6492" w:type="dxa"/>
          </w:tcPr>
          <w:p w:rsidR="00D7349A" w:rsidRDefault="00A35B23" w:rsidP="00A35B23">
            <w:pPr>
              <w:autoSpaceDE w:val="0"/>
              <w:autoSpaceDN w:val="0"/>
              <w:adjustRightInd w:val="0"/>
              <w:spacing w:line="261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Неисчерпаемый источник (как чистый родник).Нужно </w:t>
            </w: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беречь воду (беречь отношения).Чистые, теплые (согревающие), нежные, спокой</w:t>
            </w: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ные отношения, добрые, полезные, созидательные, безопасные – это достойные отношения, норма.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Норма и не норма отношений. Прозрачность от</w:t>
            </w: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 xml:space="preserve">ношений. </w:t>
            </w:r>
          </w:p>
          <w:p w:rsidR="00A35B23" w:rsidRPr="0093309C" w:rsidRDefault="00A35B23" w:rsidP="00A35B23">
            <w:pPr>
              <w:autoSpaceDE w:val="0"/>
              <w:autoSpaceDN w:val="0"/>
              <w:adjustRightInd w:val="0"/>
              <w:spacing w:line="261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Деньги как вода – прозрачные денежные отно</w:t>
            </w: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шения. Очищение отношений (как воды)</w:t>
            </w:r>
          </w:p>
          <w:p w:rsidR="00D7349A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both"/>
              <w:rPr>
                <w:color w:val="000000"/>
                <w:sz w:val="26"/>
                <w:szCs w:val="26"/>
              </w:rPr>
            </w:pP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Соблюдать золотую середину, чувствовать меру.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Изменение состояния водной поверхности моря. Мое состояние (внешнее и/или внутреннее) ме</w:t>
            </w: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няется (я перехожу из одного состояния в дру</w:t>
            </w: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гое) или не меняется.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7349A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5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Волнение. Я волнуюсь. Волна моего настроения (радости, благодарности). </w:t>
            </w:r>
          </w:p>
          <w:p w:rsidR="00D7349A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5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Волны моих отношений (созидательные или разрушительные). Мое отношение к деньгам спокойное, ровное.</w:t>
            </w:r>
          </w:p>
          <w:p w:rsidR="00D7349A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35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 спокоен, как всегда, словно гладкая вода. </w:t>
            </w:r>
          </w:p>
          <w:p w:rsidR="00D7349A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5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Учиться строить, беречь, укреплять, выбирать отношения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A35B23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A35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Сохранять тепло в отношениях. Тепло моего сердца.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35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Чистый источник (как родник) благодарности и любви во мне.</w:t>
            </w:r>
          </w:p>
        </w:tc>
      </w:tr>
      <w:tr w:rsidR="00A35B23" w:rsidTr="00BD7BA8">
        <w:tc>
          <w:tcPr>
            <w:tcW w:w="436" w:type="dxa"/>
          </w:tcPr>
          <w:p w:rsidR="00A35B23" w:rsidRPr="00A35B23" w:rsidRDefault="00A35B23" w:rsidP="0093309C">
            <w:pPr>
              <w:autoSpaceDE w:val="0"/>
              <w:autoSpaceDN w:val="0"/>
              <w:adjustRightInd w:val="0"/>
              <w:spacing w:line="281" w:lineRule="atLeast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A35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1479" w:type="dxa"/>
          </w:tcPr>
          <w:p w:rsidR="00A35B23" w:rsidRPr="00A35B23" w:rsidRDefault="00A35B23" w:rsidP="0093309C">
            <w:pPr>
              <w:autoSpaceDE w:val="0"/>
              <w:autoSpaceDN w:val="0"/>
              <w:adjustRightInd w:val="0"/>
              <w:spacing w:line="281" w:lineRule="atLeast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A35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Семя/зерно</w:t>
            </w:r>
          </w:p>
        </w:tc>
        <w:tc>
          <w:tcPr>
            <w:tcW w:w="1164" w:type="dxa"/>
          </w:tcPr>
          <w:p w:rsidR="00A35B23" w:rsidRPr="00A35B23" w:rsidRDefault="00A35B23" w:rsidP="0093309C">
            <w:pPr>
              <w:autoSpaceDE w:val="0"/>
              <w:autoSpaceDN w:val="0"/>
              <w:adjustRightInd w:val="0"/>
              <w:spacing w:line="281" w:lineRule="atLeast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A35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Мудрое семя</w:t>
            </w:r>
          </w:p>
        </w:tc>
        <w:tc>
          <w:tcPr>
            <w:tcW w:w="6492" w:type="dxa"/>
          </w:tcPr>
          <w:p w:rsidR="00D7349A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5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Семя, росток моего мастерства. Зарождение, пробуждение, расцвет отношений, жизни. Нор</w:t>
            </w:r>
            <w:r w:rsidRPr="00A35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ма и не норма отношений.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D7349A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35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Начало и итог (завершение) отношений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D7349A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5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Новые семена внутри плода – это невидимые новые возможности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D7349A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5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Приумножение, изобилие и благополучие.</w:t>
            </w:r>
          </w:p>
          <w:p w:rsidR="00D7349A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35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Прорастать как семя (новыми знаниями, делами)</w:t>
            </w:r>
          </w:p>
          <w:p w:rsidR="00D7349A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5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Что посеешь, то и пожнешь – такой порядок на земле. </w:t>
            </w:r>
          </w:p>
          <w:p w:rsidR="00A35B23" w:rsidRPr="00A35B23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A35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 как садовник. Нужно соблюдать порядок и сеять добрые дела.</w:t>
            </w:r>
          </w:p>
        </w:tc>
      </w:tr>
      <w:tr w:rsidR="00BD7BA8" w:rsidTr="00BD7BA8">
        <w:tc>
          <w:tcPr>
            <w:tcW w:w="436" w:type="dxa"/>
          </w:tcPr>
          <w:p w:rsidR="00BD7BA8" w:rsidRPr="00BD7BA8" w:rsidRDefault="00BD7BA8" w:rsidP="0093309C">
            <w:pPr>
              <w:autoSpaceDE w:val="0"/>
              <w:autoSpaceDN w:val="0"/>
              <w:adjustRightInd w:val="0"/>
              <w:spacing w:line="281" w:lineRule="atLeast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BD7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79" w:type="dxa"/>
          </w:tcPr>
          <w:p w:rsidR="00BD7BA8" w:rsidRPr="00BD7BA8" w:rsidRDefault="00BD7BA8" w:rsidP="0093309C">
            <w:pPr>
              <w:autoSpaceDE w:val="0"/>
              <w:autoSpaceDN w:val="0"/>
              <w:adjustRightInd w:val="0"/>
              <w:spacing w:line="281" w:lineRule="atLeast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BD7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Дерево</w:t>
            </w:r>
          </w:p>
        </w:tc>
        <w:tc>
          <w:tcPr>
            <w:tcW w:w="1164" w:type="dxa"/>
          </w:tcPr>
          <w:p w:rsidR="00BD7BA8" w:rsidRPr="00BD7BA8" w:rsidRDefault="00BD7BA8" w:rsidP="00A35B23">
            <w:pPr>
              <w:autoSpaceDE w:val="0"/>
              <w:autoSpaceDN w:val="0"/>
              <w:adjustRightInd w:val="0"/>
              <w:spacing w:line="281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BD7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Древо Фея Секун-дочка Фея Ко</w:t>
            </w:r>
            <w:r w:rsidRPr="00BD7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пеечка,</w:t>
            </w:r>
          </w:p>
        </w:tc>
        <w:tc>
          <w:tcPr>
            <w:tcW w:w="6492" w:type="dxa"/>
          </w:tcPr>
          <w:p w:rsidR="00BD7BA8" w:rsidRDefault="00BD7BA8" w:rsidP="002E37E3">
            <w:pPr>
              <w:pStyle w:val="Pa56"/>
              <w:spacing w:before="100"/>
              <w:rPr>
                <w:color w:val="000000"/>
                <w:sz w:val="26"/>
                <w:szCs w:val="26"/>
              </w:rPr>
            </w:pPr>
            <w:r>
              <w:rPr>
                <w:rFonts w:ascii="Wingdings" w:hAnsi="Wingdings" w:cs="Wingdings"/>
                <w:color w:val="000000"/>
                <w:sz w:val="26"/>
                <w:szCs w:val="26"/>
              </w:rPr>
              <w:t></w:t>
            </w:r>
            <w:r>
              <w:rPr>
                <w:rFonts w:ascii="Wingdings" w:hAnsi="Wingdings" w:cs="Wingdings"/>
                <w:color w:val="000000"/>
                <w:sz w:val="26"/>
                <w:szCs w:val="26"/>
              </w:rPr>
              <w:t></w:t>
            </w:r>
            <w:r>
              <w:rPr>
                <w:rStyle w:val="A13"/>
              </w:rPr>
              <w:t xml:space="preserve">Древо: </w:t>
            </w:r>
            <w:r>
              <w:rPr>
                <w:color w:val="000000"/>
                <w:sz w:val="26"/>
                <w:szCs w:val="26"/>
              </w:rPr>
              <w:t>корни, ствол, ветви, листва, цветки, плоды с семенами, взаимообмен, питание.</w:t>
            </w:r>
          </w:p>
          <w:p w:rsidR="00BD7BA8" w:rsidRDefault="00BD7BA8" w:rsidP="002E37E3">
            <w:pPr>
              <w:pStyle w:val="Pa56"/>
              <w:spacing w:before="100"/>
              <w:rPr>
                <w:color w:val="000000"/>
                <w:sz w:val="26"/>
                <w:szCs w:val="26"/>
              </w:rPr>
            </w:pPr>
            <w:r>
              <w:rPr>
                <w:rFonts w:ascii="Wingdings" w:hAnsi="Wingdings" w:cs="Wingdings"/>
                <w:color w:val="000000"/>
                <w:sz w:val="26"/>
                <w:szCs w:val="26"/>
              </w:rPr>
              <w:t></w:t>
            </w:r>
            <w:r>
              <w:rPr>
                <w:rFonts w:ascii="Wingdings" w:hAnsi="Wingdings" w:cs="Wingdings"/>
                <w:color w:val="000000"/>
                <w:sz w:val="26"/>
                <w:szCs w:val="26"/>
              </w:rPr>
              <w:t></w:t>
            </w:r>
            <w:r>
              <w:rPr>
                <w:rStyle w:val="A13"/>
              </w:rPr>
              <w:t xml:space="preserve">Древо отношений </w:t>
            </w:r>
            <w:r>
              <w:rPr>
                <w:color w:val="000000"/>
                <w:sz w:val="26"/>
                <w:szCs w:val="26"/>
              </w:rPr>
              <w:t>(семьи, рода): взаимопо</w:t>
            </w:r>
            <w:r>
              <w:rPr>
                <w:color w:val="000000"/>
                <w:sz w:val="26"/>
                <w:szCs w:val="26"/>
              </w:rPr>
              <w:softHyphen/>
              <w:t>мощь, взаимоуважение, благодарность, согласие, единство корней и кроны дерева. Норма и не норма отношений</w:t>
            </w:r>
          </w:p>
          <w:p w:rsidR="00BD7BA8" w:rsidRDefault="00BD7BA8" w:rsidP="002E37E3">
            <w:pPr>
              <w:pStyle w:val="Pa56"/>
              <w:spacing w:before="10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Части и целое у дерева (человека, семьи), их связь (дружба).</w:t>
            </w:r>
          </w:p>
          <w:p w:rsidR="00BD7BA8" w:rsidRDefault="00BD7BA8" w:rsidP="00BD7BA8">
            <w:pPr>
              <w:pStyle w:val="Pa57"/>
              <w:spacing w:before="40"/>
              <w:jc w:val="both"/>
              <w:rPr>
                <w:rFonts w:ascii="Wingdings" w:hAnsi="Wingdings" w:cs="Wingdings"/>
                <w:color w:val="000000"/>
                <w:sz w:val="26"/>
                <w:szCs w:val="26"/>
              </w:rPr>
            </w:pPr>
            <w:r>
              <w:rPr>
                <w:rFonts w:ascii="Wingdings" w:hAnsi="Wingdings" w:cs="Wingdings"/>
                <w:color w:val="000000"/>
                <w:sz w:val="26"/>
                <w:szCs w:val="26"/>
              </w:rPr>
              <w:t></w:t>
            </w:r>
            <w:r>
              <w:rPr>
                <w:rFonts w:ascii="Wingdings" w:hAnsi="Wingdings" w:cs="Wingdings"/>
                <w:color w:val="000000"/>
                <w:sz w:val="26"/>
                <w:szCs w:val="26"/>
              </w:rPr>
              <w:t></w:t>
            </w:r>
            <w:r>
              <w:rPr>
                <w:rStyle w:val="A13"/>
              </w:rPr>
              <w:t>Древо мастерства</w:t>
            </w:r>
            <w:r>
              <w:rPr>
                <w:color w:val="000000"/>
                <w:sz w:val="26"/>
                <w:szCs w:val="26"/>
              </w:rPr>
              <w:t>: рост мастерства, трудолю</w:t>
            </w:r>
            <w:r>
              <w:rPr>
                <w:color w:val="000000"/>
                <w:sz w:val="26"/>
                <w:szCs w:val="26"/>
              </w:rPr>
              <w:softHyphen/>
              <w:t>бие человека.</w:t>
            </w:r>
            <w:r>
              <w:rPr>
                <w:rFonts w:ascii="Wingdings" w:hAnsi="Wingdings" w:cs="Wingdings"/>
                <w:color w:val="000000"/>
                <w:sz w:val="26"/>
                <w:szCs w:val="26"/>
              </w:rPr>
              <w:t></w:t>
            </w:r>
          </w:p>
          <w:p w:rsidR="00BD7BA8" w:rsidRDefault="00BD7BA8" w:rsidP="00BD7BA8">
            <w:pPr>
              <w:pStyle w:val="Pa57"/>
              <w:spacing w:before="40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ascii="Wingdings" w:hAnsi="Wingdings" w:cs="Wingdings"/>
                <w:color w:val="000000"/>
                <w:sz w:val="26"/>
                <w:szCs w:val="26"/>
              </w:rPr>
              <w:t></w:t>
            </w:r>
            <w:r>
              <w:rPr>
                <w:rFonts w:ascii="Wingdings" w:hAnsi="Wingdings" w:cs="Wingdings"/>
                <w:color w:val="000000"/>
                <w:sz w:val="26"/>
                <w:szCs w:val="26"/>
              </w:rPr>
              <w:t></w:t>
            </w:r>
            <w:r>
              <w:rPr>
                <w:rStyle w:val="A13"/>
              </w:rPr>
              <w:t xml:space="preserve">Древо Времени </w:t>
            </w:r>
            <w:r>
              <w:rPr>
                <w:color w:val="000000"/>
                <w:sz w:val="26"/>
                <w:szCs w:val="26"/>
              </w:rPr>
              <w:t>начинает свой рост с малень</w:t>
            </w:r>
            <w:r>
              <w:rPr>
                <w:color w:val="000000"/>
                <w:sz w:val="26"/>
                <w:szCs w:val="26"/>
              </w:rPr>
              <w:softHyphen/>
              <w:t xml:space="preserve">кой секунды. Нужно беречь каждую секунду. Точность. Секунда (минута) спокойствия. Кто секунду уважает, </w:t>
            </w:r>
            <w:r>
              <w:rPr>
                <w:color w:val="000000"/>
                <w:sz w:val="26"/>
                <w:szCs w:val="26"/>
              </w:rPr>
              <w:lastRenderedPageBreak/>
              <w:t>свою жизнь продлевает.</w:t>
            </w:r>
          </w:p>
          <w:p w:rsidR="00BD7BA8" w:rsidRDefault="00BD7BA8" w:rsidP="00BD7BA8">
            <w:pPr>
              <w:pStyle w:val="Pa57"/>
              <w:spacing w:before="4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Долголетие человека, долгожитель. Время надо учиться чувствовать. Время – деньги. Чем больше ценишь время, тем больше достаток.</w:t>
            </w:r>
          </w:p>
          <w:p w:rsidR="00BD7BA8" w:rsidRDefault="00BD7BA8" w:rsidP="00BD7BA8">
            <w:pPr>
              <w:pStyle w:val="Pa57"/>
              <w:spacing w:before="40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ascii="Wingdings" w:hAnsi="Wingdings" w:cs="Wingdings"/>
                <w:color w:val="000000"/>
                <w:sz w:val="26"/>
                <w:szCs w:val="26"/>
              </w:rPr>
              <w:t></w:t>
            </w:r>
            <w:r>
              <w:rPr>
                <w:rFonts w:ascii="Wingdings" w:hAnsi="Wingdings" w:cs="Wingdings"/>
                <w:color w:val="000000"/>
                <w:sz w:val="26"/>
                <w:szCs w:val="26"/>
              </w:rPr>
              <w:t></w:t>
            </w:r>
            <w:r>
              <w:rPr>
                <w:rStyle w:val="A13"/>
              </w:rPr>
              <w:t xml:space="preserve">Древо денежной системы РФ: </w:t>
            </w:r>
            <w:r>
              <w:rPr>
                <w:color w:val="000000"/>
                <w:sz w:val="26"/>
                <w:szCs w:val="26"/>
              </w:rPr>
              <w:t>монеты и ку</w:t>
            </w:r>
            <w:r>
              <w:rPr>
                <w:color w:val="000000"/>
                <w:sz w:val="26"/>
                <w:szCs w:val="26"/>
              </w:rPr>
              <w:softHyphen/>
              <w:t>пюры по порядку, Рост заработной платы и благополучия. По корням, стволу и веточкам денежного дерева течет особый сок. Это знания, трудолюбие и мастерство человека, его умение строить красивые, добрые отношения. Копейка самая главная монета. Она хранит силу и свет мастерства, добрых помыслов и дел на</w:t>
            </w:r>
            <w:r>
              <w:rPr>
                <w:color w:val="000000"/>
                <w:sz w:val="26"/>
                <w:szCs w:val="26"/>
              </w:rPr>
              <w:softHyphen/>
              <w:t xml:space="preserve">ших предков. Она незримо присутствует во всех денежных знаках, укрепляет их своим светом. На копейке изображение Георгия Победоносца, как символ победы добра, света. Она похожа на семечко – начало денежной системы РФ. </w:t>
            </w:r>
          </w:p>
          <w:p w:rsidR="00BD7BA8" w:rsidRDefault="00BD7BA8" w:rsidP="00BD7BA8">
            <w:pPr>
              <w:pStyle w:val="Pa59"/>
              <w:spacing w:before="4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Денежное дерево растет в стране честных, трудолюбивых мастеров. Деньги – это инструмент. Я уважаю деньги, денежные знаки. Самые важные, невидимые ценности нельзя купить за деньги. </w:t>
            </w:r>
          </w:p>
          <w:p w:rsidR="00BD7BA8" w:rsidRDefault="00BD7BA8" w:rsidP="00BD7BA8">
            <w:pPr>
              <w:pStyle w:val="Pa59"/>
              <w:spacing w:before="4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Деньги-инструмент могут приносить пользу или вред.</w:t>
            </w:r>
          </w:p>
          <w:p w:rsidR="00BD7BA8" w:rsidRDefault="00BD7BA8" w:rsidP="00BD7BA8">
            <w:pPr>
              <w:pStyle w:val="Pa56"/>
              <w:spacing w:before="10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Достоинство денежного знака и достоинство человека. Достойный денежные отношения, достойные поступки, способы зарабатывания и исполь</w:t>
            </w:r>
            <w:r>
              <w:rPr>
                <w:color w:val="000000"/>
                <w:sz w:val="26"/>
                <w:szCs w:val="26"/>
              </w:rPr>
              <w:softHyphen/>
              <w:t>зования денег.</w:t>
            </w:r>
          </w:p>
          <w:p w:rsidR="00BD7BA8" w:rsidRPr="00EA3C83" w:rsidRDefault="00BD7BA8" w:rsidP="00BD7BA8">
            <w:pPr>
              <w:autoSpaceDE w:val="0"/>
              <w:autoSpaceDN w:val="0"/>
              <w:adjustRightInd w:val="0"/>
              <w:spacing w:before="160" w:line="261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3C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Денежные знаки, как дорожные знаки, напо</w:t>
            </w:r>
            <w:r w:rsidRPr="00EA3C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минают, как правильно и безопасно двигаться по дорогам Жизни.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3C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Дружба дороже денег. Кто рано встает, у того копейка растет.</w:t>
            </w:r>
          </w:p>
          <w:p w:rsidR="00BD7BA8" w:rsidRDefault="00BD7BA8" w:rsidP="00BD7BA8">
            <w:pPr>
              <w:autoSpaceDE w:val="0"/>
              <w:autoSpaceDN w:val="0"/>
              <w:adjustRightInd w:val="0"/>
              <w:spacing w:before="40" w:line="261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3C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Копейка рубль бережет,</w:t>
            </w:r>
          </w:p>
          <w:p w:rsidR="00BD7BA8" w:rsidRDefault="00BD7BA8" w:rsidP="00BD7BA8">
            <w:pPr>
              <w:autoSpaceDE w:val="0"/>
              <w:autoSpaceDN w:val="0"/>
              <w:adjustRightInd w:val="0"/>
              <w:spacing w:before="40" w:line="261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3C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Известно даже детям,</w:t>
            </w:r>
          </w:p>
          <w:p w:rsidR="00BD7BA8" w:rsidRDefault="00BD7BA8" w:rsidP="00BD7BA8">
            <w:pPr>
              <w:autoSpaceDE w:val="0"/>
              <w:autoSpaceDN w:val="0"/>
              <w:adjustRightInd w:val="0"/>
              <w:spacing w:before="40" w:line="261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3C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 отношения беречь</w:t>
            </w:r>
          </w:p>
          <w:p w:rsidR="00BD7BA8" w:rsidRPr="00BD7BA8" w:rsidRDefault="00BD7BA8" w:rsidP="00BD7BA8">
            <w:pPr>
              <w:pStyle w:val="Default"/>
            </w:pPr>
            <w:r w:rsidRPr="00EA3C83">
              <w:rPr>
                <w:sz w:val="26"/>
                <w:szCs w:val="26"/>
              </w:rPr>
              <w:t>Важней всего на свете!</w:t>
            </w:r>
          </w:p>
        </w:tc>
      </w:tr>
      <w:tr w:rsidR="00BD7BA8" w:rsidTr="00BD7BA8">
        <w:tc>
          <w:tcPr>
            <w:tcW w:w="436" w:type="dxa"/>
          </w:tcPr>
          <w:p w:rsidR="00BD7BA8" w:rsidRDefault="00BD7BA8" w:rsidP="0093309C">
            <w:pPr>
              <w:autoSpaceDE w:val="0"/>
              <w:autoSpaceDN w:val="0"/>
              <w:adjustRightInd w:val="0"/>
              <w:spacing w:line="281" w:lineRule="atLeast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EA3C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1479" w:type="dxa"/>
          </w:tcPr>
          <w:p w:rsidR="00BD7BA8" w:rsidRDefault="00BD7BA8" w:rsidP="0093309C">
            <w:pPr>
              <w:autoSpaceDE w:val="0"/>
              <w:autoSpaceDN w:val="0"/>
              <w:adjustRightInd w:val="0"/>
              <w:spacing w:line="281" w:lineRule="atLeast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EA3C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Цветок</w:t>
            </w:r>
          </w:p>
        </w:tc>
        <w:tc>
          <w:tcPr>
            <w:tcW w:w="1164" w:type="dxa"/>
          </w:tcPr>
          <w:p w:rsidR="00BD7BA8" w:rsidRDefault="00BD7BA8" w:rsidP="0093309C">
            <w:pPr>
              <w:autoSpaceDE w:val="0"/>
              <w:autoSpaceDN w:val="0"/>
              <w:adjustRightInd w:val="0"/>
              <w:spacing w:line="281" w:lineRule="atLeast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EA3C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Госпо</w:t>
            </w:r>
            <w:r w:rsidRPr="00EA3C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дин Цветик, Цветок дружбы</w:t>
            </w:r>
          </w:p>
        </w:tc>
        <w:tc>
          <w:tcPr>
            <w:tcW w:w="6492" w:type="dxa"/>
          </w:tcPr>
          <w:p w:rsidR="00BD7BA8" w:rsidRDefault="00BD7BA8" w:rsidP="002E37E3">
            <w:pPr>
              <w:pStyle w:val="Pa59"/>
              <w:spacing w:before="40"/>
              <w:rPr>
                <w:color w:val="000000"/>
                <w:sz w:val="26"/>
                <w:szCs w:val="26"/>
              </w:rPr>
            </w:pPr>
            <w:r w:rsidRPr="00EA3C83">
              <w:rPr>
                <w:color w:val="000000"/>
                <w:sz w:val="26"/>
                <w:szCs w:val="26"/>
              </w:rPr>
              <w:t>Рисунок отношений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D7BA8" w:rsidRDefault="00BD7BA8" w:rsidP="002E37E3">
            <w:pPr>
              <w:pStyle w:val="Pa59"/>
              <w:spacing w:before="40"/>
              <w:rPr>
                <w:color w:val="000000"/>
                <w:sz w:val="26"/>
                <w:szCs w:val="26"/>
              </w:rPr>
            </w:pPr>
            <w:r w:rsidRPr="00EA3C83">
              <w:rPr>
                <w:color w:val="000000"/>
                <w:sz w:val="26"/>
                <w:szCs w:val="26"/>
              </w:rPr>
              <w:t>Цветок отношений, дружбы (семьи, коллектива, общества)</w:t>
            </w:r>
          </w:p>
          <w:p w:rsidR="00BD7BA8" w:rsidRDefault="00BD7BA8" w:rsidP="002E37E3">
            <w:pPr>
              <w:pStyle w:val="Pa59"/>
              <w:spacing w:before="40"/>
              <w:rPr>
                <w:color w:val="000000"/>
                <w:sz w:val="26"/>
                <w:szCs w:val="26"/>
              </w:rPr>
            </w:pPr>
            <w:r w:rsidRPr="00EA3C83">
              <w:rPr>
                <w:color w:val="000000"/>
                <w:sz w:val="26"/>
                <w:szCs w:val="26"/>
              </w:rPr>
              <w:t>Цветок денежных отношений. В центре цветка уважение, взаимопомощь, дружба, а лепестки –люди. В центре цветка отношений не может быть человек, деньги, зависть, обида и проч.</w:t>
            </w:r>
          </w:p>
          <w:p w:rsidR="00BD7BA8" w:rsidRDefault="00BD7BA8" w:rsidP="002E37E3">
            <w:pPr>
              <w:pStyle w:val="Pa59"/>
              <w:spacing w:before="40"/>
              <w:rPr>
                <w:color w:val="000000"/>
                <w:sz w:val="26"/>
                <w:szCs w:val="26"/>
              </w:rPr>
            </w:pPr>
            <w:r w:rsidRPr="00EA3C83">
              <w:rPr>
                <w:color w:val="000000"/>
                <w:sz w:val="26"/>
                <w:szCs w:val="26"/>
              </w:rPr>
              <w:t xml:space="preserve">Норма и не норма отношений. </w:t>
            </w:r>
          </w:p>
          <w:p w:rsidR="00BD7BA8" w:rsidRDefault="00BD7BA8" w:rsidP="002E37E3">
            <w:pPr>
              <w:pStyle w:val="Pa59"/>
              <w:spacing w:before="40"/>
              <w:rPr>
                <w:color w:val="000000"/>
                <w:sz w:val="26"/>
                <w:szCs w:val="26"/>
              </w:rPr>
            </w:pPr>
            <w:r w:rsidRPr="00EA3C83">
              <w:rPr>
                <w:color w:val="000000"/>
                <w:sz w:val="26"/>
                <w:szCs w:val="26"/>
              </w:rPr>
              <w:t>Цветок моих качеств «Я-цветок»</w:t>
            </w:r>
          </w:p>
        </w:tc>
      </w:tr>
      <w:tr w:rsidR="00BD7BA8" w:rsidTr="00BD7BA8">
        <w:tc>
          <w:tcPr>
            <w:tcW w:w="436" w:type="dxa"/>
          </w:tcPr>
          <w:p w:rsidR="00BD7BA8" w:rsidRPr="00EA3C83" w:rsidRDefault="00BD7BA8" w:rsidP="0093309C">
            <w:pPr>
              <w:autoSpaceDE w:val="0"/>
              <w:autoSpaceDN w:val="0"/>
              <w:adjustRightInd w:val="0"/>
              <w:spacing w:line="281" w:lineRule="atLeast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3C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79" w:type="dxa"/>
          </w:tcPr>
          <w:p w:rsidR="00BD7BA8" w:rsidRPr="00EA3C83" w:rsidRDefault="00BD7BA8" w:rsidP="0093309C">
            <w:pPr>
              <w:autoSpaceDE w:val="0"/>
              <w:autoSpaceDN w:val="0"/>
              <w:adjustRightInd w:val="0"/>
              <w:spacing w:line="281" w:lineRule="atLeast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3C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Плод</w:t>
            </w:r>
          </w:p>
        </w:tc>
        <w:tc>
          <w:tcPr>
            <w:tcW w:w="1164" w:type="dxa"/>
          </w:tcPr>
          <w:p w:rsidR="00BD7BA8" w:rsidRPr="00EA3C83" w:rsidRDefault="00BD7BA8" w:rsidP="0093309C">
            <w:pPr>
              <w:autoSpaceDE w:val="0"/>
              <w:autoSpaceDN w:val="0"/>
              <w:adjustRightInd w:val="0"/>
              <w:spacing w:line="281" w:lineRule="atLeast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3C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Плод яблока</w:t>
            </w:r>
          </w:p>
        </w:tc>
        <w:tc>
          <w:tcPr>
            <w:tcW w:w="6492" w:type="dxa"/>
          </w:tcPr>
          <w:p w:rsidR="00BD7BA8" w:rsidRDefault="00BD7BA8" w:rsidP="00BD7BA8">
            <w:pPr>
              <w:autoSpaceDE w:val="0"/>
              <w:autoSpaceDN w:val="0"/>
              <w:adjustRightInd w:val="0"/>
              <w:spacing w:line="261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A3C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Плод с сменами напоминает о любви Мира к нам и изобилии. Нужно быть благодарным и радоваться дарам.</w:t>
            </w:r>
          </w:p>
          <w:p w:rsidR="00BD7BA8" w:rsidRDefault="00BD7BA8" w:rsidP="00BD7BA8">
            <w:pPr>
              <w:autoSpaceDE w:val="0"/>
              <w:autoSpaceDN w:val="0"/>
              <w:adjustRightInd w:val="0"/>
              <w:spacing w:line="261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A3C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Плод – настоящий мастер. Он трудится, чтобы созреть. Перемены и постоянство. Плод созрева</w:t>
            </w:r>
            <w:r w:rsidRPr="00EA3C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oftHyphen/>
              <w:t>ет постепенно (не сразу) – это норма.</w:t>
            </w:r>
          </w:p>
          <w:p w:rsidR="00BD7BA8" w:rsidRDefault="00BD7BA8" w:rsidP="00BD7BA8">
            <w:pPr>
              <w:autoSpaceDE w:val="0"/>
              <w:autoSpaceDN w:val="0"/>
              <w:adjustRightInd w:val="0"/>
              <w:spacing w:line="261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A3C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 Плоды труда. Заработная плата – плод труда человека.</w:t>
            </w:r>
          </w:p>
          <w:p w:rsidR="00BD7BA8" w:rsidRDefault="00BD7BA8" w:rsidP="00BD7BA8">
            <w:pPr>
              <w:autoSpaceDE w:val="0"/>
              <w:autoSpaceDN w:val="0"/>
              <w:adjustRightInd w:val="0"/>
              <w:spacing w:line="261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A3C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Заработная плата растет постепенно, как и плод.</w:t>
            </w:r>
          </w:p>
          <w:p w:rsidR="00BD7BA8" w:rsidRPr="00EA3C83" w:rsidRDefault="00BD7BA8" w:rsidP="00BD7BA8">
            <w:pPr>
              <w:autoSpaceDE w:val="0"/>
              <w:autoSpaceDN w:val="0"/>
              <w:adjustRightInd w:val="0"/>
              <w:spacing w:line="261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A3C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Заработную плату выплачивают за мастерство человека.</w:t>
            </w:r>
          </w:p>
          <w:p w:rsidR="00BD7BA8" w:rsidRDefault="00BD7BA8" w:rsidP="00BD7BA8">
            <w:pPr>
              <w:pStyle w:val="Pa59"/>
              <w:spacing w:before="40"/>
              <w:rPr>
                <w:color w:val="000000"/>
                <w:sz w:val="26"/>
                <w:szCs w:val="26"/>
              </w:rPr>
            </w:pPr>
            <w:r w:rsidRPr="00EA3C83">
              <w:rPr>
                <w:color w:val="000000"/>
                <w:sz w:val="26"/>
                <w:szCs w:val="26"/>
              </w:rPr>
              <w:t>Чем выше мастерство, тем больше заработная плата.</w:t>
            </w:r>
          </w:p>
          <w:p w:rsidR="00BD7BA8" w:rsidRDefault="00BD7BA8" w:rsidP="00BD7BA8">
            <w:pPr>
              <w:pStyle w:val="Pa59"/>
              <w:spacing w:before="40"/>
              <w:rPr>
                <w:color w:val="000000"/>
                <w:sz w:val="26"/>
                <w:szCs w:val="26"/>
              </w:rPr>
            </w:pPr>
            <w:r w:rsidRPr="00EA3C83">
              <w:rPr>
                <w:color w:val="000000"/>
                <w:sz w:val="26"/>
                <w:szCs w:val="26"/>
              </w:rPr>
              <w:t>Рост и созревание человека и отношений.</w:t>
            </w:r>
          </w:p>
          <w:p w:rsidR="00BD7BA8" w:rsidRDefault="00BD7BA8" w:rsidP="00BD7BA8">
            <w:pPr>
              <w:pStyle w:val="Pa59"/>
              <w:spacing w:before="40"/>
              <w:rPr>
                <w:color w:val="000000"/>
                <w:sz w:val="26"/>
                <w:szCs w:val="26"/>
              </w:rPr>
            </w:pPr>
            <w:r w:rsidRPr="00EA3C83">
              <w:rPr>
                <w:color w:val="000000"/>
                <w:sz w:val="26"/>
                <w:szCs w:val="26"/>
              </w:rPr>
              <w:t>Я расту и созреваю, значит взрослею.</w:t>
            </w:r>
          </w:p>
          <w:p w:rsidR="00BD7BA8" w:rsidRDefault="00BD7BA8" w:rsidP="00BD7BA8">
            <w:pPr>
              <w:pStyle w:val="Pa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Нужно постоянно нарабатывать, повышать свое мастерство.</w:t>
            </w:r>
          </w:p>
          <w:p w:rsidR="00BD7BA8" w:rsidRDefault="00BD7BA8" w:rsidP="00BD7BA8">
            <w:pPr>
              <w:pStyle w:val="Pa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Выше мастерства нет драгоценности. Мастер своего дела.</w:t>
            </w:r>
          </w:p>
          <w:p w:rsidR="00BD7BA8" w:rsidRDefault="00BD7BA8" w:rsidP="00BD7BA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Всему свое время, дружок, – не спеши.</w:t>
            </w:r>
          </w:p>
          <w:p w:rsidR="00BD7BA8" w:rsidRDefault="00BD7BA8" w:rsidP="00BD7BA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малого к большому постепенно иди.</w:t>
            </w:r>
          </w:p>
          <w:p w:rsidR="00A86C6E" w:rsidRDefault="00BD7BA8" w:rsidP="00BD7BA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Мастерство нарабатывай день за днем.</w:t>
            </w:r>
          </w:p>
          <w:p w:rsidR="00BD7BA8" w:rsidRPr="00BD7BA8" w:rsidRDefault="00BD7BA8" w:rsidP="00BD7BA8">
            <w:pPr>
              <w:pStyle w:val="Default"/>
            </w:pPr>
            <w:r>
              <w:rPr>
                <w:sz w:val="26"/>
                <w:szCs w:val="26"/>
              </w:rPr>
              <w:t>Станешь тогда зрелым, полезным плодом!</w:t>
            </w:r>
          </w:p>
        </w:tc>
      </w:tr>
      <w:tr w:rsidR="00BD7BA8" w:rsidTr="00BD7BA8">
        <w:tc>
          <w:tcPr>
            <w:tcW w:w="436" w:type="dxa"/>
          </w:tcPr>
          <w:p w:rsidR="00BD7BA8" w:rsidRPr="00D7349A" w:rsidRDefault="00A86C6E" w:rsidP="0093309C">
            <w:pPr>
              <w:autoSpaceDE w:val="0"/>
              <w:autoSpaceDN w:val="0"/>
              <w:adjustRightInd w:val="0"/>
              <w:spacing w:line="281" w:lineRule="atLeast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4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1479" w:type="dxa"/>
          </w:tcPr>
          <w:p w:rsidR="00BD7BA8" w:rsidRPr="00A86C6E" w:rsidRDefault="00A86C6E" w:rsidP="00A86C6E">
            <w:pPr>
              <w:autoSpaceDE w:val="0"/>
              <w:autoSpaceDN w:val="0"/>
              <w:adjustRightInd w:val="0"/>
              <w:spacing w:line="281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6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Соты</w:t>
            </w:r>
          </w:p>
        </w:tc>
        <w:tc>
          <w:tcPr>
            <w:tcW w:w="1164" w:type="dxa"/>
          </w:tcPr>
          <w:p w:rsidR="00BD7BA8" w:rsidRPr="00A86C6E" w:rsidRDefault="00A86C6E" w:rsidP="00A86C6E">
            <w:pPr>
              <w:autoSpaceDE w:val="0"/>
              <w:autoSpaceDN w:val="0"/>
              <w:adjustRightInd w:val="0"/>
              <w:spacing w:line="281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6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Графи</w:t>
            </w:r>
            <w:r w:rsidRPr="00A86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ческий образ «Соты»</w:t>
            </w:r>
          </w:p>
        </w:tc>
        <w:tc>
          <w:tcPr>
            <w:tcW w:w="6492" w:type="dxa"/>
          </w:tcPr>
          <w:p w:rsidR="00A86C6E" w:rsidRDefault="00A86C6E" w:rsidP="00A86C6E">
            <w:pPr>
              <w:autoSpaceDE w:val="0"/>
              <w:autoSpaceDN w:val="0"/>
              <w:adjustRightInd w:val="0"/>
              <w:spacing w:line="261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6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Рисунок отношений. Нити, узоры красивых от</w:t>
            </w:r>
            <w:r w:rsidRPr="00A86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ношений</w:t>
            </w:r>
          </w:p>
          <w:p w:rsidR="00A86C6E" w:rsidRDefault="00A86C6E" w:rsidP="00A86C6E">
            <w:pPr>
              <w:autoSpaceDE w:val="0"/>
              <w:autoSpaceDN w:val="0"/>
              <w:adjustRightInd w:val="0"/>
              <w:spacing w:line="261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6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Трудиться как пчелка: дисциплина, порядок, чистота, польза, наполнение себя мастерством, светом (как соты медом). Наполнение отноше</w:t>
            </w:r>
            <w:r w:rsidRPr="00A86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ний красотой, любовью, благодарностью (как медом). Вкус, аромат отношений.</w:t>
            </w:r>
          </w:p>
          <w:p w:rsidR="00BD7BA8" w:rsidRPr="00A86C6E" w:rsidRDefault="00A86C6E" w:rsidP="00A86C6E">
            <w:pPr>
              <w:autoSpaceDE w:val="0"/>
              <w:autoSpaceDN w:val="0"/>
              <w:adjustRightInd w:val="0"/>
              <w:spacing w:line="261" w:lineRule="atLeast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6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Норма и не норма сот.</w:t>
            </w:r>
          </w:p>
        </w:tc>
      </w:tr>
      <w:tr w:rsidR="00A86C6E" w:rsidTr="00BD7BA8">
        <w:tc>
          <w:tcPr>
            <w:tcW w:w="436" w:type="dxa"/>
          </w:tcPr>
          <w:p w:rsidR="00A86C6E" w:rsidRPr="00D7349A" w:rsidRDefault="00A86C6E" w:rsidP="0093309C">
            <w:pPr>
              <w:autoSpaceDE w:val="0"/>
              <w:autoSpaceDN w:val="0"/>
              <w:adjustRightInd w:val="0"/>
              <w:spacing w:line="281" w:lineRule="atLeast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4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79" w:type="dxa"/>
          </w:tcPr>
          <w:p w:rsidR="00A86C6E" w:rsidRPr="00D7349A" w:rsidRDefault="00A86C6E" w:rsidP="00A86C6E">
            <w:pPr>
              <w:autoSpaceDE w:val="0"/>
              <w:autoSpaceDN w:val="0"/>
              <w:adjustRightInd w:val="0"/>
              <w:spacing w:line="281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4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Чаша</w:t>
            </w:r>
          </w:p>
        </w:tc>
        <w:tc>
          <w:tcPr>
            <w:tcW w:w="1164" w:type="dxa"/>
          </w:tcPr>
          <w:p w:rsidR="00A86C6E" w:rsidRPr="00D7349A" w:rsidRDefault="00A86C6E" w:rsidP="00A86C6E">
            <w:pPr>
              <w:autoSpaceDE w:val="0"/>
              <w:autoSpaceDN w:val="0"/>
              <w:adjustRightInd w:val="0"/>
              <w:spacing w:line="281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4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Дом –полная Чаша</w:t>
            </w:r>
          </w:p>
        </w:tc>
        <w:tc>
          <w:tcPr>
            <w:tcW w:w="6492" w:type="dxa"/>
          </w:tcPr>
          <w:p w:rsidR="00A86C6E" w:rsidRDefault="00A86C6E" w:rsidP="00A86C6E">
            <w:pPr>
              <w:pStyle w:val="Pa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Цветок похож на чашу, наполненную светом и красотой. </w:t>
            </w:r>
          </w:p>
          <w:p w:rsidR="00A86C6E" w:rsidRDefault="00A86C6E" w:rsidP="00A86C6E">
            <w:pPr>
              <w:pStyle w:val="Pa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Чаша нужна для наполнения, хранения, передачи (в т.ч. красоты, света, добра, как бутон цветка).</w:t>
            </w:r>
          </w:p>
          <w:p w:rsidR="00A86C6E" w:rsidRDefault="00A86C6E" w:rsidP="00A86C6E">
            <w:pPr>
              <w:pStyle w:val="Pa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Полная, пустая, чистая чаша. </w:t>
            </w:r>
          </w:p>
          <w:p w:rsidR="00A86C6E" w:rsidRDefault="00A86C6E" w:rsidP="00A86C6E">
            <w:pPr>
              <w:pStyle w:val="Pa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Норма и не норма обращения с Чашей.</w:t>
            </w:r>
          </w:p>
          <w:p w:rsidR="00A86C6E" w:rsidRDefault="00A86C6E" w:rsidP="00A86C6E">
            <w:pPr>
              <w:pStyle w:val="Pa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Чем я наполняю Чашу? </w:t>
            </w:r>
          </w:p>
          <w:p w:rsidR="00A86C6E" w:rsidRDefault="00A86C6E" w:rsidP="00A86C6E">
            <w:pPr>
              <w:pStyle w:val="Pa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 наполняю Чашу светом красивых отношений: благодарность, уважение, помощь, любовь.</w:t>
            </w:r>
          </w:p>
          <w:p w:rsidR="00A86C6E" w:rsidRDefault="00A86C6E" w:rsidP="00A86C6E">
            <w:pPr>
              <w:pStyle w:val="Pa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 – полная Чаша: в нем живут мастера и до</w:t>
            </w:r>
            <w:r>
              <w:rPr>
                <w:color w:val="000000"/>
                <w:sz w:val="26"/>
                <w:szCs w:val="26"/>
              </w:rPr>
              <w:softHyphen/>
              <w:t>брые, красивые отношения, он наполнен светом.</w:t>
            </w:r>
          </w:p>
          <w:p w:rsidR="00A86C6E" w:rsidRDefault="00A86C6E" w:rsidP="00A86C6E">
            <w:pPr>
              <w:pStyle w:val="Pa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Человек своими знаниями и трудом делает свой дом полной Чашей. </w:t>
            </w:r>
          </w:p>
          <w:p w:rsidR="00A86C6E" w:rsidRDefault="00A86C6E" w:rsidP="00A86C6E">
            <w:pPr>
              <w:pStyle w:val="Pa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 – полная</w:t>
            </w:r>
          </w:p>
          <w:p w:rsidR="00A86C6E" w:rsidRDefault="00A86C6E" w:rsidP="00A86C6E">
            <w:pPr>
              <w:pStyle w:val="Pa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Чаша – Это Родина наша.</w:t>
            </w:r>
          </w:p>
          <w:p w:rsidR="00A86C6E" w:rsidRDefault="00A86C6E" w:rsidP="00A86C6E">
            <w:pPr>
              <w:pStyle w:val="Pa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Светом любви сияет.</w:t>
            </w:r>
          </w:p>
          <w:p w:rsidR="00A86C6E" w:rsidRDefault="00A86C6E" w:rsidP="00A86C6E">
            <w:pPr>
              <w:pStyle w:val="Pa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Расти созревать помогает!</w:t>
            </w:r>
          </w:p>
          <w:p w:rsidR="00A86C6E" w:rsidRPr="00A86C6E" w:rsidRDefault="00A86C6E" w:rsidP="00A86C6E">
            <w:pPr>
              <w:autoSpaceDE w:val="0"/>
              <w:autoSpaceDN w:val="0"/>
              <w:adjustRightInd w:val="0"/>
              <w:spacing w:line="261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86C6E" w:rsidTr="00BD7BA8">
        <w:tc>
          <w:tcPr>
            <w:tcW w:w="436" w:type="dxa"/>
          </w:tcPr>
          <w:p w:rsidR="00A86C6E" w:rsidRDefault="00A86C6E" w:rsidP="0093309C">
            <w:pPr>
              <w:autoSpaceDE w:val="0"/>
              <w:autoSpaceDN w:val="0"/>
              <w:adjustRightInd w:val="0"/>
              <w:spacing w:line="281" w:lineRule="atLeast"/>
              <w:jc w:val="right"/>
              <w:rPr>
                <w:color w:val="000000"/>
                <w:sz w:val="26"/>
                <w:szCs w:val="26"/>
              </w:rPr>
            </w:pPr>
            <w:r w:rsidRPr="00AD7D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479" w:type="dxa"/>
          </w:tcPr>
          <w:p w:rsidR="00A86C6E" w:rsidRDefault="00A86C6E" w:rsidP="00A86C6E">
            <w:pPr>
              <w:autoSpaceDE w:val="0"/>
              <w:autoSpaceDN w:val="0"/>
              <w:adjustRightInd w:val="0"/>
              <w:spacing w:line="281" w:lineRule="atLeast"/>
              <w:jc w:val="center"/>
              <w:rPr>
                <w:color w:val="000000"/>
                <w:sz w:val="26"/>
                <w:szCs w:val="26"/>
              </w:rPr>
            </w:pPr>
            <w:r w:rsidRPr="00AD7D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Сфера</w:t>
            </w:r>
          </w:p>
        </w:tc>
        <w:tc>
          <w:tcPr>
            <w:tcW w:w="1164" w:type="dxa"/>
          </w:tcPr>
          <w:p w:rsidR="00A86C6E" w:rsidRDefault="00A86C6E" w:rsidP="00A86C6E">
            <w:pPr>
              <w:autoSpaceDE w:val="0"/>
              <w:autoSpaceDN w:val="0"/>
              <w:adjustRightInd w:val="0"/>
              <w:spacing w:line="281" w:lineRule="atLeast"/>
              <w:jc w:val="center"/>
              <w:rPr>
                <w:color w:val="000000"/>
                <w:sz w:val="26"/>
                <w:szCs w:val="26"/>
              </w:rPr>
            </w:pPr>
            <w:r w:rsidRPr="00AD7D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Графи</w:t>
            </w:r>
            <w:r w:rsidRPr="00AD7D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ческий образ «Сфе-ра»</w:t>
            </w:r>
          </w:p>
        </w:tc>
        <w:tc>
          <w:tcPr>
            <w:tcW w:w="6492" w:type="dxa"/>
          </w:tcPr>
          <w:p w:rsidR="00A86C6E" w:rsidRDefault="00A86C6E" w:rsidP="00A86C6E">
            <w:pPr>
              <w:pStyle w:val="Pa50"/>
              <w:rPr>
                <w:color w:val="000000"/>
                <w:sz w:val="26"/>
                <w:szCs w:val="26"/>
              </w:rPr>
            </w:pPr>
            <w:r w:rsidRPr="00AD7D18">
              <w:rPr>
                <w:color w:val="000000"/>
                <w:sz w:val="26"/>
                <w:szCs w:val="26"/>
              </w:rPr>
              <w:t>Сфера круглая, ровная, гладкая.</w:t>
            </w:r>
          </w:p>
          <w:p w:rsidR="00A86C6E" w:rsidRDefault="00A86C6E" w:rsidP="00A86C6E">
            <w:pPr>
              <w:pStyle w:val="Pa50"/>
              <w:rPr>
                <w:color w:val="000000"/>
                <w:sz w:val="26"/>
                <w:szCs w:val="26"/>
              </w:rPr>
            </w:pPr>
            <w:r w:rsidRPr="00AD7D18">
              <w:rPr>
                <w:color w:val="000000"/>
                <w:sz w:val="26"/>
                <w:szCs w:val="26"/>
              </w:rPr>
              <w:t>Сфера моих отношений, моей жизни красивая. Мой путь мастера, мой жизненный план: по</w:t>
            </w:r>
            <w:r w:rsidRPr="00AD7D18">
              <w:rPr>
                <w:color w:val="000000"/>
                <w:sz w:val="26"/>
                <w:szCs w:val="26"/>
              </w:rPr>
              <w:softHyphen/>
              <w:t>строить отношения в семье, детском саду, школе, во время профобучения, на работе и на пенсии.</w:t>
            </w:r>
          </w:p>
          <w:p w:rsidR="00A86C6E" w:rsidRDefault="00A86C6E" w:rsidP="00A86C6E">
            <w:pPr>
              <w:pStyle w:val="Pa50"/>
              <w:rPr>
                <w:color w:val="000000"/>
                <w:sz w:val="26"/>
                <w:szCs w:val="26"/>
              </w:rPr>
            </w:pPr>
            <w:r w:rsidRPr="00AD7D18">
              <w:rPr>
                <w:color w:val="000000"/>
                <w:sz w:val="26"/>
                <w:szCs w:val="26"/>
              </w:rPr>
              <w:t xml:space="preserve"> Норма и не норма движения по этому пути (плану).Красивая сфера моих денежных отношений.</w:t>
            </w:r>
          </w:p>
        </w:tc>
      </w:tr>
    </w:tbl>
    <w:p w:rsidR="00D7349A" w:rsidRDefault="00D7349A" w:rsidP="00A86C6E">
      <w:pPr>
        <w:pStyle w:val="Pa34"/>
        <w:spacing w:before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D7D18" w:rsidRPr="00AD7D18" w:rsidRDefault="00D7349A" w:rsidP="00A86C6E">
      <w:pPr>
        <w:pStyle w:val="Pa34"/>
        <w:spacing w:before="1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AD7D18" w:rsidRPr="000D3609">
        <w:rPr>
          <w:sz w:val="28"/>
          <w:szCs w:val="28"/>
        </w:rPr>
        <w:t>Опора в процессе мышления на визуальные образы абстрактных понятий, процессов, состояний, норм и правил финансового поведения развивает у детей способность к самонаблюдению, помогает лучше видеть и понимать себя, свои действия в сфере невидимого – денежных отношений семьи, общества. Раскрывает роль и значение детско-родительских отношений как основополагающих в сбалансированном восприятии человеком материальных и духовных благ, мотивируя на их непрерывное совершенствование. При этом гармонизируется и развивается коммуникация «взрослый – ребенок». Ребенок осваивает модели настоящих партнерских взаимоотношений на принципах свободы, творчества, взаимоуважения и взаимовыручки. Он научается правильно распознавать, называть словами и адекватно выражать свои чувства в отношении денег (страха, ущербности, недостаточности, разочарования, зависти, раздражения, безысходности или пресыщения, равнодушия), развивая все больше активную позицию свободного творца собственной жизни. Учится видеть и управлять своими эмоциями, соразмеряя их с требованиями, аспектами, нюансами каждой конкретной финансовой ситуации; принимать их как задачи собственно роста и находить решения на принципах единства, красоты, гармонии. Ему становится легче справляться со стрессами и психологическими нагрузками, самостоятельно успокаиваться после возбуждения, восстанавливать внутренний баланс, психоэмоциональное равновесие,</w:t>
      </w:r>
      <w:r w:rsidR="00AD7D18" w:rsidRPr="00AD7D18">
        <w:rPr>
          <w:color w:val="000000"/>
          <w:sz w:val="28"/>
          <w:szCs w:val="28"/>
        </w:rPr>
        <w:t xml:space="preserve"> сохранять устойчивость к негативным внутренним и внешним воздействиям. Начинает чаще проявлять эмпатию, понимание к возможным трудностям, переживаниями и эмоциональным проблемам, возникающим у родителей и других людей на фи</w:t>
      </w:r>
      <w:r w:rsidR="00AD7D18" w:rsidRPr="00AD7D18">
        <w:rPr>
          <w:color w:val="000000"/>
          <w:sz w:val="28"/>
          <w:szCs w:val="28"/>
        </w:rPr>
        <w:softHyphen/>
        <w:t>нансовой почве, воспринимая их адекватно, с позиций причин</w:t>
      </w:r>
      <w:r w:rsidR="00AD7D18" w:rsidRPr="00AD7D18">
        <w:rPr>
          <w:color w:val="000000"/>
          <w:sz w:val="28"/>
          <w:szCs w:val="28"/>
        </w:rPr>
        <w:softHyphen/>
        <w:t>ности мира, человека, его отношений и ситуаций. Знать и прини</w:t>
      </w:r>
      <w:r w:rsidR="00AD7D18" w:rsidRPr="00AD7D18">
        <w:rPr>
          <w:color w:val="000000"/>
          <w:sz w:val="28"/>
          <w:szCs w:val="28"/>
        </w:rPr>
        <w:softHyphen/>
        <w:t>мать, что люди могут по-разному понимать сущность денег и ре</w:t>
      </w:r>
      <w:r w:rsidR="00AD7D18" w:rsidRPr="00AD7D18">
        <w:rPr>
          <w:color w:val="000000"/>
          <w:sz w:val="28"/>
          <w:szCs w:val="28"/>
        </w:rPr>
        <w:softHyphen/>
        <w:t>агировать на одну и туже финансовую ситуацию. Научается со</w:t>
      </w:r>
      <w:r w:rsidR="00AD7D18" w:rsidRPr="00AD7D18">
        <w:rPr>
          <w:color w:val="000000"/>
          <w:sz w:val="28"/>
          <w:szCs w:val="28"/>
        </w:rPr>
        <w:softHyphen/>
        <w:t>хранять мотивацию на устойчивое развитие в условиях перемен, несмотря на деструктивное влияние окружающей среды (мифы, негативные примеры и установки в отношении денег).</w:t>
      </w:r>
    </w:p>
    <w:p w:rsidR="00AD7D18" w:rsidRDefault="00981ED7" w:rsidP="00AD7D18">
      <w:pPr>
        <w:pStyle w:val="Pa55"/>
        <w:spacing w:before="220" w:after="100"/>
        <w:rPr>
          <w:color w:val="000000"/>
          <w:sz w:val="28"/>
          <w:szCs w:val="28"/>
        </w:rPr>
      </w:pPr>
      <w:r w:rsidRPr="005F29CF">
        <w:rPr>
          <w:b/>
          <w:bCs/>
          <w:i/>
          <w:iCs/>
          <w:sz w:val="28"/>
          <w:szCs w:val="28"/>
        </w:rPr>
        <w:t>1.4.4.</w:t>
      </w:r>
      <w:r w:rsidR="00AD7D18" w:rsidRPr="005F29CF">
        <w:rPr>
          <w:b/>
          <w:bCs/>
          <w:i/>
          <w:iCs/>
          <w:sz w:val="28"/>
          <w:szCs w:val="28"/>
        </w:rPr>
        <w:t xml:space="preserve"> </w:t>
      </w:r>
      <w:r w:rsidR="00AD7D18" w:rsidRPr="00AD7D18">
        <w:rPr>
          <w:b/>
          <w:bCs/>
          <w:i/>
          <w:iCs/>
          <w:color w:val="000000"/>
          <w:sz w:val="28"/>
          <w:szCs w:val="28"/>
        </w:rPr>
        <w:t xml:space="preserve">Метод </w:t>
      </w:r>
      <w:r w:rsidR="00AD7D18">
        <w:rPr>
          <w:b/>
          <w:bCs/>
          <w:i/>
          <w:iCs/>
          <w:color w:val="000000"/>
          <w:sz w:val="28"/>
          <w:szCs w:val="28"/>
        </w:rPr>
        <w:t>цветовой видеогармонизации</w:t>
      </w:r>
    </w:p>
    <w:p w:rsidR="00AD7D18" w:rsidRPr="00AD7D18" w:rsidRDefault="00AD7D18" w:rsidP="00AD7D18">
      <w:pPr>
        <w:pStyle w:val="Pa29"/>
        <w:ind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Известно, что «Цвет, как энергия, необходим для поддержа</w:t>
      </w:r>
      <w:r>
        <w:rPr>
          <w:color w:val="000000"/>
          <w:sz w:val="28"/>
          <w:szCs w:val="28"/>
        </w:rPr>
        <w:softHyphen/>
        <w:t>ния тонуса ЦНС. … Цвета можно сравнить с витаминами, необ</w:t>
      </w:r>
      <w:r>
        <w:rPr>
          <w:color w:val="000000"/>
          <w:sz w:val="28"/>
          <w:szCs w:val="28"/>
        </w:rPr>
        <w:softHyphen/>
        <w:t>ходимыми ребенку для роста и развития» (Демидов В.Е. 1987). Восприятие цвета сугубо индивидуально. Установлено, что цвет (волна) обращается к психике, а не к логике человека. Как счи</w:t>
      </w:r>
      <w:r>
        <w:rPr>
          <w:color w:val="000000"/>
          <w:sz w:val="28"/>
          <w:szCs w:val="28"/>
        </w:rPr>
        <w:softHyphen/>
        <w:t>тают психологи, восприятие цвета на 80% зависит от состояния нервной системы и лишь на 20% – от зрения. Ощущение цве</w:t>
      </w:r>
      <w:r>
        <w:rPr>
          <w:color w:val="000000"/>
          <w:sz w:val="28"/>
          <w:szCs w:val="28"/>
        </w:rPr>
        <w:softHyphen/>
        <w:t xml:space="preserve">та напрямую связано с эмоциональным состоянием человека. Именно этим объясняется тот факт, что в зависимости от типа нервной системы, темперамента, эмоционального состояния люди любят одни цвета, равнодушны ко вторым и не приемлют третьи. Под воздействием цветовых ощущений в подсознании человека формируется набор понятий, </w:t>
      </w:r>
      <w:r>
        <w:rPr>
          <w:color w:val="000000"/>
          <w:sz w:val="28"/>
          <w:szCs w:val="28"/>
        </w:rPr>
        <w:lastRenderedPageBreak/>
        <w:t>вызывающих определен</w:t>
      </w:r>
      <w:r>
        <w:rPr>
          <w:color w:val="000000"/>
          <w:sz w:val="28"/>
          <w:szCs w:val="28"/>
        </w:rPr>
        <w:softHyphen/>
        <w:t>ные реакции в его поведении. Эти закономерности, открытые швейцарским ученым М. Люшером в середине прошлого века, получили название цветового типа поведения. Люшер исходил из того, что на протяжении веков разные цвета создавали в соз</w:t>
      </w:r>
      <w:r>
        <w:rPr>
          <w:color w:val="000000"/>
          <w:sz w:val="28"/>
          <w:szCs w:val="28"/>
        </w:rPr>
        <w:softHyphen/>
        <w:t>нании человека ощущения, которые закреплялись в определен</w:t>
      </w:r>
      <w:r>
        <w:rPr>
          <w:color w:val="000000"/>
          <w:sz w:val="28"/>
          <w:szCs w:val="28"/>
        </w:rPr>
        <w:softHyphen/>
        <w:t>ных архетипах. Он установил, что цвет в значительной степени формирует эмоции человека. Действие цветов на настроение от</w:t>
      </w:r>
      <w:r>
        <w:rPr>
          <w:color w:val="000000"/>
          <w:sz w:val="28"/>
          <w:szCs w:val="28"/>
        </w:rPr>
        <w:softHyphen/>
      </w:r>
      <w:r w:rsidRPr="00AD7D18">
        <w:rPr>
          <w:color w:val="000000"/>
          <w:sz w:val="28"/>
          <w:szCs w:val="28"/>
        </w:rPr>
        <w:t xml:space="preserve"> мечал еще И. В. Гете. Цветовые предпочтения, ассоциации, цве</w:t>
      </w:r>
      <w:r w:rsidRPr="00AD7D18">
        <w:rPr>
          <w:color w:val="000000"/>
          <w:sz w:val="28"/>
          <w:szCs w:val="28"/>
        </w:rPr>
        <w:softHyphen/>
        <w:t xml:space="preserve">товая память могут существенно влиять на их качество, уровень и даже становиться «ловушкой», препятствуя усвоению нового материала. Швейцарский художник, крупнейший исследователь цвета в искусстве и один из ведущих преподавателей И. Иттен писал: </w:t>
      </w:r>
      <w:r w:rsidRPr="00AD7D18">
        <w:rPr>
          <w:i/>
          <w:iCs/>
          <w:color w:val="000000"/>
          <w:sz w:val="28"/>
          <w:szCs w:val="28"/>
        </w:rPr>
        <w:t>«Для воспитания вообще и художественного воспита</w:t>
      </w:r>
      <w:r w:rsidRPr="00AD7D18">
        <w:rPr>
          <w:i/>
          <w:iCs/>
          <w:color w:val="000000"/>
          <w:sz w:val="28"/>
          <w:szCs w:val="28"/>
        </w:rPr>
        <w:softHyphen/>
        <w:t>ния в частности, знание субъективных цветовых предпочтений имеет большое значение. Субъективные цветовые предпочте</w:t>
      </w:r>
      <w:r w:rsidRPr="00AD7D18">
        <w:rPr>
          <w:i/>
          <w:iCs/>
          <w:color w:val="000000"/>
          <w:sz w:val="28"/>
          <w:szCs w:val="28"/>
        </w:rPr>
        <w:softHyphen/>
        <w:t>ния открывают путь к познанию индивидуальных особенностей мышления, чувств, поведения ученика. Помочь найти присущее только ему тяготение к тому или иному цвету или форме, зна</w:t>
      </w:r>
      <w:r w:rsidRPr="00AD7D18">
        <w:rPr>
          <w:i/>
          <w:iCs/>
          <w:color w:val="000000"/>
          <w:sz w:val="28"/>
          <w:szCs w:val="28"/>
        </w:rPr>
        <w:softHyphen/>
        <w:t>чит, помочь ему открыть самого себя. … Внутренний склад человека, его внутренняя структура отражаются в его персо</w:t>
      </w:r>
      <w:r w:rsidRPr="00AD7D18">
        <w:rPr>
          <w:i/>
          <w:iCs/>
          <w:color w:val="000000"/>
          <w:sz w:val="28"/>
          <w:szCs w:val="28"/>
        </w:rPr>
        <w:softHyphen/>
        <w:t xml:space="preserve">нальном цветовосприятии». </w:t>
      </w:r>
    </w:p>
    <w:p w:rsidR="0093309C" w:rsidRPr="000D3609" w:rsidRDefault="00AD7D18" w:rsidP="00AD7D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7D18">
        <w:rPr>
          <w:rFonts w:ascii="Times New Roman" w:hAnsi="Times New Roman" w:cs="Times New Roman"/>
          <w:color w:val="000000"/>
          <w:sz w:val="28"/>
          <w:szCs w:val="28"/>
        </w:rPr>
        <w:t>Метод цветовой видеогармонизации (DVD–диск, автор Куз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нецова Н.А.) направлен на выявление и удовлетворение цвето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вых предпочтений каждого ребенка и основан на гармонизирую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щих свойствах цветового спектра. В работе по данному методу используются гармоничные образы и цветозвукоформы (спектр, семя, цветок, соты, сфера, звезда и прочее). Видеогармонизация как и цветотерапия – один из старейших методов лечения извест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ных человечеству, не имеет противопоказаний. Наблюдение на экране телевизора (проектора) за плавным движением красивых, непрерывно и постепенно меняющихся цветовых композиций, синхронизированным с музыкальным сопровождением, обеспе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чивает цветовое (световое) насыщение (особенно актуально для северных регионов, в условиях полярной ночи). Просмотр видео вызывает умиротворение, снимает усталость, улучшает настро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ение, психоэмоциональное состояние, цветоразличение и цвето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восприятие, что благоприятно влияет на межполушарные связи головного мозга. Цветовая видеогармонизация применяется для бесед-визуализаций абстрактных понятий. Также, образы, пред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лагаемые в ней, можно использовать по разным </w:t>
      </w:r>
      <w:r w:rsidRPr="000D3609">
        <w:rPr>
          <w:rFonts w:ascii="Times New Roman" w:hAnsi="Times New Roman" w:cs="Times New Roman"/>
          <w:color w:val="000000"/>
          <w:sz w:val="28"/>
          <w:szCs w:val="28"/>
        </w:rPr>
        <w:t>направлениям работы, в различных режимных моментах. Так, видеоизобра</w:t>
      </w:r>
      <w:r w:rsidRPr="000D3609">
        <w:rPr>
          <w:rFonts w:ascii="Times New Roman" w:hAnsi="Times New Roman" w:cs="Times New Roman"/>
          <w:color w:val="000000"/>
          <w:sz w:val="28"/>
          <w:szCs w:val="28"/>
        </w:rPr>
        <w:softHyphen/>
        <w:t>жения со спокойным музыкальным сопровождением («Сладкие грезы» П.И. Чайковского, Аве Мария Ш.Гуно и т.п.) дети про</w:t>
      </w:r>
      <w:r w:rsidRPr="000D3609">
        <w:rPr>
          <w:rFonts w:ascii="Times New Roman" w:hAnsi="Times New Roman" w:cs="Times New Roman"/>
          <w:color w:val="000000"/>
          <w:sz w:val="28"/>
          <w:szCs w:val="28"/>
        </w:rPr>
        <w:softHyphen/>
        <w:t>сматривают перед сном для расслабления и настройки на отдых. Видеоролики с бодрым, ритмичной музыкой используется для поднятия тонуса (после дневного сна). Поскольку цветотерапия не имеет противопоказаний, педагогу рекомендуется самостоя</w:t>
      </w:r>
      <w:r w:rsidRPr="000D360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D3609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тельно определять и контролировать продолжительность и часто</w:t>
      </w:r>
      <w:r w:rsidRPr="000D3609">
        <w:rPr>
          <w:rFonts w:ascii="Times New Roman" w:hAnsi="Times New Roman" w:cs="Times New Roman"/>
          <w:color w:val="000000"/>
          <w:sz w:val="28"/>
          <w:szCs w:val="28"/>
        </w:rPr>
        <w:softHyphen/>
        <w:t>ту сеансов цветовой видеогармонизации, учитывая индивидуаль</w:t>
      </w:r>
      <w:r w:rsidRPr="000D3609">
        <w:rPr>
          <w:rFonts w:ascii="Times New Roman" w:hAnsi="Times New Roman" w:cs="Times New Roman"/>
          <w:color w:val="000000"/>
          <w:sz w:val="28"/>
          <w:szCs w:val="28"/>
        </w:rPr>
        <w:softHyphen/>
        <w:t>ные особенности и состояние детей (легко, спокойно, интересно).</w:t>
      </w:r>
    </w:p>
    <w:p w:rsidR="00D7349A" w:rsidRDefault="00D7349A" w:rsidP="00AD7D18">
      <w:pPr>
        <w:autoSpaceDE w:val="0"/>
        <w:autoSpaceDN w:val="0"/>
        <w:adjustRightInd w:val="0"/>
        <w:spacing w:before="220" w:after="160" w:line="281" w:lineRule="atLeas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D7D18" w:rsidRPr="00AD7D18" w:rsidRDefault="00981ED7" w:rsidP="00AD7D18">
      <w:pPr>
        <w:autoSpaceDE w:val="0"/>
        <w:autoSpaceDN w:val="0"/>
        <w:adjustRightInd w:val="0"/>
        <w:spacing w:before="220" w:after="160" w:line="28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F29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1.4.5.</w:t>
      </w:r>
      <w:r w:rsidR="00AD7D18" w:rsidRPr="005F29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D7D18" w:rsidRPr="00AD7D1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Визуальные образы в профилактике и коррекции у детей денежной зависимости</w:t>
      </w:r>
    </w:p>
    <w:p w:rsidR="00AD7D18" w:rsidRPr="00AD7D18" w:rsidRDefault="00AD7D18" w:rsidP="00AD7D18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D18">
        <w:rPr>
          <w:rFonts w:ascii="Times New Roman" w:hAnsi="Times New Roman" w:cs="Times New Roman"/>
          <w:color w:val="000000"/>
          <w:sz w:val="28"/>
          <w:szCs w:val="28"/>
        </w:rPr>
        <w:t>Одним из основных аспектов финансового воспитания яв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ляется предупреждение возникновения и развития разного рода зависимостей, возникающих на почве неверных представлений о деньгах и денежной зависимости. Реализация Программы зна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чительно снижает риск ее приобретения ребенком. Важно, что в ходе ознакомления с материалами Программы у взрослых повы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шается уровень финансово-педагогической компетентности, ак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туализируются творческий потенциал, происходит повышение профессионального, личностного роста и развития.</w:t>
      </w:r>
    </w:p>
    <w:p w:rsidR="00AD7D18" w:rsidRPr="00AD7D18" w:rsidRDefault="00AD7D18" w:rsidP="00AD7D18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D18">
        <w:rPr>
          <w:rFonts w:ascii="Times New Roman" w:hAnsi="Times New Roman" w:cs="Times New Roman"/>
          <w:color w:val="000000"/>
          <w:sz w:val="28"/>
          <w:szCs w:val="28"/>
        </w:rPr>
        <w:t>Освоение материала Программы делает сферу денежных от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ношений не просто зримой для субъектов, но, и ежедневно по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стигаемой, на принципах свободы и единства, любви к себе, близкими людьми и окружающему миру. Она раскрывается как особое зеркало, отображающее внутренний мир человека, его нравственные качества и профессиональное мастерство, умение коммуницировать с окружающим миром. </w:t>
      </w:r>
    </w:p>
    <w:p w:rsidR="00AD7D18" w:rsidRPr="00AD7D18" w:rsidRDefault="00AD7D18" w:rsidP="00AD7D18">
      <w:pPr>
        <w:pStyle w:val="Pa29"/>
        <w:ind w:firstLine="440"/>
        <w:jc w:val="both"/>
        <w:rPr>
          <w:color w:val="000000"/>
          <w:sz w:val="28"/>
          <w:szCs w:val="28"/>
        </w:rPr>
      </w:pPr>
      <w:r w:rsidRPr="00AD7D18">
        <w:rPr>
          <w:color w:val="000000"/>
          <w:sz w:val="28"/>
          <w:szCs w:val="28"/>
        </w:rPr>
        <w:t>Для этого необходимо в повседневной жизни детского сада разделять интерес детей к различным финансовым ситуациям и противоречиям, внимательно слушать комментарии и выводы детей об их личном и семейном опыте взаимодействия с деньга</w:t>
      </w:r>
      <w:r w:rsidRPr="00AD7D18">
        <w:rPr>
          <w:color w:val="000000"/>
          <w:sz w:val="28"/>
          <w:szCs w:val="28"/>
        </w:rPr>
        <w:softHyphen/>
        <w:t>ми. При ответе на вопросы детей оперировать парадоксальной (непротиворечивой) логикой при интерпретации финансовых ситуаций. Отвечать по существу, учитывая причинно-следствен</w:t>
      </w:r>
      <w:r w:rsidRPr="00AD7D18">
        <w:rPr>
          <w:color w:val="000000"/>
          <w:sz w:val="28"/>
          <w:szCs w:val="28"/>
        </w:rPr>
        <w:softHyphen/>
        <w:t>ный характер связей окружающего мира, человека и его отноше</w:t>
      </w:r>
      <w:r w:rsidRPr="00AD7D18">
        <w:rPr>
          <w:color w:val="000000"/>
          <w:sz w:val="28"/>
          <w:szCs w:val="28"/>
        </w:rPr>
        <w:softHyphen/>
        <w:t>ний, в соответствии с уровнем развития ребенка. Поддерживать правильные точки зрения. В случае необходимости задавать на</w:t>
      </w:r>
      <w:r w:rsidRPr="00AD7D18">
        <w:rPr>
          <w:color w:val="000000"/>
          <w:sz w:val="28"/>
          <w:szCs w:val="28"/>
        </w:rPr>
        <w:softHyphen/>
        <w:t>водящие вопросы. Демонстрировать свои эмоции и отношение, проводить беседы, рассматривая поступившую информацию, поступки людей, возникающие в группе факты, ситуации и об</w:t>
      </w:r>
      <w:r w:rsidRPr="00AD7D18">
        <w:rPr>
          <w:color w:val="000000"/>
          <w:sz w:val="28"/>
          <w:szCs w:val="28"/>
        </w:rPr>
        <w:softHyphen/>
        <w:t>стоятельства с позиций Программы – с помощью визуальных образов нормы и/или не нормы финансового поведения.</w:t>
      </w:r>
    </w:p>
    <w:p w:rsidR="00AD7D18" w:rsidRPr="00AD7D18" w:rsidRDefault="00AD7D18" w:rsidP="00AD7D18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D18">
        <w:rPr>
          <w:rFonts w:ascii="Times New Roman" w:hAnsi="Times New Roman" w:cs="Times New Roman"/>
          <w:color w:val="000000"/>
          <w:sz w:val="28"/>
          <w:szCs w:val="28"/>
        </w:rPr>
        <w:t>Необходимо достаточно часто использовать в режимных мо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ментах ключевые образы (семя, дерево, цветок, плод, чаша, сфе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ра и проч.) стихи и позитивные установки из материалов Про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граммы о деньгах, видах денежных отношений, способах их по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лучения и их влиянии на человека (из сказок, спектаклей, обуча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ющих раскрасок, нейротренажеров и проч.). Например, в форме напоминания педагога или речевки во время одевания на прогул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ку, при выходе на улицу, мытье рук, перед приемом пи</w:t>
      </w:r>
      <w:r w:rsidR="00D7349A">
        <w:rPr>
          <w:rFonts w:ascii="Times New Roman" w:hAnsi="Times New Roman" w:cs="Times New Roman"/>
          <w:color w:val="000000"/>
          <w:sz w:val="28"/>
          <w:szCs w:val="28"/>
        </w:rPr>
        <w:t>щи, под</w:t>
      </w:r>
      <w:r w:rsidR="00D7349A">
        <w:rPr>
          <w:rFonts w:ascii="Times New Roman" w:hAnsi="Times New Roman" w:cs="Times New Roman"/>
          <w:color w:val="000000"/>
          <w:sz w:val="28"/>
          <w:szCs w:val="28"/>
        </w:rPr>
        <w:softHyphen/>
        <w:t>готовкой ко сну и проч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D7D18" w:rsidRPr="00AD7D18" w:rsidRDefault="00AD7D18" w:rsidP="00AD7D18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D18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Рекомендуется на конкретных примерах рассуждать с детьми о соотношении качества и цены того или иного предмета (игруш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ка, раскраска, карандаш, продукт питания, одежда ребенка), по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казывать разумную ценовую политику – на примере оформления предметно-пространственной среды группы (эта игрушка де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шевле, а эта намного дороже; из этого материала игрушка проч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нее, она дольше будет служить, поэтому ее было выгоднее ку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пить. Это дорогая игрушка, но быстро вышла из строя и т.п.). </w:t>
      </w:r>
    </w:p>
    <w:p w:rsidR="00AD7D18" w:rsidRPr="00AD7D18" w:rsidRDefault="00AD7D18" w:rsidP="00AD7D18">
      <w:pPr>
        <w:pStyle w:val="Pa29"/>
        <w:ind w:firstLine="440"/>
        <w:jc w:val="both"/>
        <w:rPr>
          <w:color w:val="000000"/>
          <w:sz w:val="28"/>
          <w:szCs w:val="28"/>
        </w:rPr>
      </w:pPr>
      <w:r w:rsidRPr="00AD7D18">
        <w:rPr>
          <w:color w:val="000000"/>
          <w:sz w:val="28"/>
          <w:szCs w:val="28"/>
        </w:rPr>
        <w:t>Периодически обращать внимание ребенка на важность нали</w:t>
      </w:r>
      <w:r w:rsidRPr="00AD7D18">
        <w:rPr>
          <w:color w:val="000000"/>
          <w:sz w:val="28"/>
          <w:szCs w:val="28"/>
        </w:rPr>
        <w:softHyphen/>
        <w:t>чия, например, освещения, обогрева (особенно зимой), ремонта помещения группы. Разъяснять, что такая возможность обеспе</w:t>
      </w:r>
      <w:r w:rsidRPr="00AD7D18">
        <w:rPr>
          <w:color w:val="000000"/>
          <w:sz w:val="28"/>
          <w:szCs w:val="28"/>
        </w:rPr>
        <w:softHyphen/>
        <w:t xml:space="preserve">чена благодаря труду и мастерству родителей, их желанию </w:t>
      </w:r>
      <w:r w:rsidRPr="00AD7D18">
        <w:rPr>
          <w:color w:val="000000"/>
          <w:sz w:val="28"/>
          <w:szCs w:val="28"/>
          <w:u w:val="single"/>
        </w:rPr>
        <w:t>поде</w:t>
      </w:r>
      <w:r w:rsidRPr="00AD7D18">
        <w:rPr>
          <w:color w:val="000000"/>
          <w:sz w:val="28"/>
          <w:szCs w:val="28"/>
          <w:u w:val="single"/>
        </w:rPr>
        <w:softHyphen/>
        <w:t xml:space="preserve">литься </w:t>
      </w:r>
      <w:r w:rsidRPr="00AD7D18">
        <w:rPr>
          <w:color w:val="000000"/>
          <w:sz w:val="28"/>
          <w:szCs w:val="28"/>
        </w:rPr>
        <w:t>своими благами: духовными (любовь, забота, мастерство, ответственность и проч.) и материальными (деньгами, заработ</w:t>
      </w:r>
      <w:r w:rsidRPr="00AD7D18">
        <w:rPr>
          <w:color w:val="000000"/>
          <w:sz w:val="28"/>
          <w:szCs w:val="28"/>
        </w:rPr>
        <w:softHyphen/>
        <w:t>ной платой) со своим ребенком. Особенно акцентировать внима</w:t>
      </w:r>
      <w:r w:rsidRPr="00AD7D18">
        <w:rPr>
          <w:color w:val="000000"/>
          <w:sz w:val="28"/>
          <w:szCs w:val="28"/>
        </w:rPr>
        <w:softHyphen/>
        <w:t>ние на удовлетворении базовых потребностей (пища, тепло, ос</w:t>
      </w:r>
      <w:r w:rsidRPr="00AD7D18">
        <w:rPr>
          <w:color w:val="000000"/>
          <w:sz w:val="28"/>
          <w:szCs w:val="28"/>
        </w:rPr>
        <w:softHyphen/>
        <w:t>вещение), а также на ценности малого (карандаш, лист бумаги и проч.). Поясняя, что все это – для его роста и развития и успеш</w:t>
      </w:r>
      <w:r w:rsidRPr="00AD7D18">
        <w:rPr>
          <w:color w:val="000000"/>
          <w:sz w:val="28"/>
          <w:szCs w:val="28"/>
        </w:rPr>
        <w:softHyphen/>
        <w:t>ного светлого будущего. Вместе с детьми рассматривать ситуа</w:t>
      </w:r>
      <w:r w:rsidRPr="00AD7D18">
        <w:rPr>
          <w:color w:val="000000"/>
          <w:sz w:val="28"/>
          <w:szCs w:val="28"/>
        </w:rPr>
        <w:softHyphen/>
        <w:t>ции отсутствия таких благ у детей (например, безответствен</w:t>
      </w:r>
      <w:r w:rsidRPr="00AD7D18">
        <w:rPr>
          <w:color w:val="000000"/>
          <w:sz w:val="28"/>
          <w:szCs w:val="28"/>
        </w:rPr>
        <w:softHyphen/>
        <w:t>ность или равнодушие родителей к ребенку, отказ обеспечивать его, делиться деньгами). Рассматривать последствия для ребенка от такого отношения родителей. Как можно чаще показывать на собственном примере и на примерах из жизни детей, поводы для выражения искренней благодарности родителям за предостав</w:t>
      </w:r>
      <w:r w:rsidRPr="00AD7D18">
        <w:rPr>
          <w:color w:val="000000"/>
          <w:sz w:val="28"/>
          <w:szCs w:val="28"/>
        </w:rPr>
        <w:softHyphen/>
        <w:t>ленные возможности для роста и развития. Раскрывать и осваи</w:t>
      </w:r>
      <w:r w:rsidRPr="00AD7D18">
        <w:rPr>
          <w:color w:val="000000"/>
          <w:sz w:val="28"/>
          <w:szCs w:val="28"/>
        </w:rPr>
        <w:softHyphen/>
        <w:t>вать все новые, красивые формы выражения благодарности ро</w:t>
      </w:r>
      <w:r w:rsidRPr="00AD7D18">
        <w:rPr>
          <w:color w:val="000000"/>
          <w:sz w:val="28"/>
          <w:szCs w:val="28"/>
        </w:rPr>
        <w:softHyphen/>
        <w:t>дителям ребенком (словом, поступком, действием, устремленно</w:t>
      </w:r>
      <w:r w:rsidRPr="00AD7D18">
        <w:rPr>
          <w:color w:val="000000"/>
          <w:sz w:val="28"/>
          <w:szCs w:val="28"/>
        </w:rPr>
        <w:softHyphen/>
        <w:t>стью, ответственностью, трудолюбием, творчеством, заботой, по</w:t>
      </w:r>
      <w:r w:rsidRPr="00AD7D18">
        <w:rPr>
          <w:color w:val="000000"/>
          <w:sz w:val="28"/>
          <w:szCs w:val="28"/>
        </w:rPr>
        <w:softHyphen/>
        <w:t>мощью и т.д.). Каждый раз показывать влияние правильного и не правильного отношения человека к деньгам на природу, объекты окружающего мира. Отмечать изменения в экологии и качестве жизни человека, которые происходят в связи с неверным понима</w:t>
      </w:r>
      <w:r w:rsidRPr="00AD7D18">
        <w:rPr>
          <w:color w:val="000000"/>
          <w:sz w:val="28"/>
          <w:szCs w:val="28"/>
        </w:rPr>
        <w:softHyphen/>
        <w:t>нием сущности денег. При таком подходе сфера денежных отно</w:t>
      </w:r>
      <w:r w:rsidRPr="00AD7D18">
        <w:rPr>
          <w:color w:val="000000"/>
          <w:sz w:val="28"/>
          <w:szCs w:val="28"/>
        </w:rPr>
        <w:softHyphen/>
        <w:t>шений становится уникальной школой непрерывного роста зна</w:t>
      </w:r>
      <w:r w:rsidRPr="00AD7D18">
        <w:rPr>
          <w:color w:val="000000"/>
          <w:sz w:val="28"/>
          <w:szCs w:val="28"/>
        </w:rPr>
        <w:softHyphen/>
        <w:t>ний, умений, навыков, мастерства – единой для взрослых и детей школой самосовершенствования и повышения степени личной свободы.</w:t>
      </w:r>
    </w:p>
    <w:p w:rsidR="004104AF" w:rsidRDefault="004104AF" w:rsidP="00AD7D18">
      <w:pPr>
        <w:autoSpaceDE w:val="0"/>
        <w:autoSpaceDN w:val="0"/>
        <w:adjustRightInd w:val="0"/>
        <w:spacing w:before="220" w:after="160" w:line="281" w:lineRule="atLeas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D7D18" w:rsidRPr="00AD7D18" w:rsidRDefault="00981ED7" w:rsidP="00AD7D18">
      <w:pPr>
        <w:autoSpaceDE w:val="0"/>
        <w:autoSpaceDN w:val="0"/>
        <w:adjustRightInd w:val="0"/>
        <w:spacing w:before="220" w:after="160" w:line="28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F29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1.4.6.</w:t>
      </w:r>
      <w:r w:rsidR="00AD7D18" w:rsidRPr="005F29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D7D18" w:rsidRPr="00AD7D1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Метод игрового анализа и синтеза</w:t>
      </w:r>
    </w:p>
    <w:p w:rsidR="00AD7D18" w:rsidRPr="00AD7D18" w:rsidRDefault="00AD7D18" w:rsidP="00AD7D18">
      <w:pPr>
        <w:pStyle w:val="Pa29"/>
        <w:ind w:firstLine="440"/>
        <w:jc w:val="both"/>
        <w:rPr>
          <w:color w:val="000000"/>
          <w:sz w:val="28"/>
          <w:szCs w:val="28"/>
        </w:rPr>
      </w:pPr>
      <w:r w:rsidRPr="00AD7D18">
        <w:rPr>
          <w:color w:val="000000"/>
          <w:sz w:val="28"/>
          <w:szCs w:val="28"/>
        </w:rPr>
        <w:t>Для развития у детей навыка правильного оценивания фи</w:t>
      </w:r>
      <w:r w:rsidRPr="00AD7D18">
        <w:rPr>
          <w:color w:val="000000"/>
          <w:sz w:val="28"/>
          <w:szCs w:val="28"/>
        </w:rPr>
        <w:softHyphen/>
        <w:t>нансовых ситуаций и отношений в работе по программе предла</w:t>
      </w:r>
      <w:r w:rsidRPr="00AD7D18">
        <w:rPr>
          <w:color w:val="000000"/>
          <w:sz w:val="28"/>
          <w:szCs w:val="28"/>
        </w:rPr>
        <w:softHyphen/>
        <w:t>гается метод игрового анализа и синтеза (метод ИАС) – опора на четыре основополагающие категории бытия современного чело</w:t>
      </w:r>
      <w:r w:rsidRPr="00AD7D18">
        <w:rPr>
          <w:color w:val="000000"/>
          <w:sz w:val="28"/>
          <w:szCs w:val="28"/>
        </w:rPr>
        <w:softHyphen/>
        <w:t>века: время, пространство, отношения (т.е. информация) и день</w:t>
      </w:r>
      <w:r w:rsidRPr="00AD7D18">
        <w:rPr>
          <w:color w:val="000000"/>
          <w:sz w:val="28"/>
          <w:szCs w:val="28"/>
        </w:rPr>
        <w:softHyphen/>
        <w:t>ги (т.е. энергия). С позиций вышеназванных категорий взрослые и дети еже</w:t>
      </w:r>
      <w:r w:rsidRPr="00AD7D18">
        <w:rPr>
          <w:color w:val="000000"/>
          <w:sz w:val="28"/>
          <w:szCs w:val="28"/>
        </w:rPr>
        <w:softHyphen/>
        <w:t>дневно проводят (с разной степенью осознанности и успеха) анализ жизненных ситуаций, явлений, процессов; оценку пер</w:t>
      </w:r>
      <w:r w:rsidRPr="00AD7D18">
        <w:rPr>
          <w:color w:val="000000"/>
          <w:sz w:val="28"/>
          <w:szCs w:val="28"/>
        </w:rPr>
        <w:softHyphen/>
        <w:t xml:space="preserve">спектив, последствий и рисков. Отношение к личному времени, </w:t>
      </w:r>
      <w:r w:rsidRPr="00AD7D18">
        <w:rPr>
          <w:color w:val="000000"/>
          <w:sz w:val="28"/>
          <w:szCs w:val="28"/>
        </w:rPr>
        <w:lastRenderedPageBreak/>
        <w:t>состоянию окружающего пространства, людям и деньгам (фи</w:t>
      </w:r>
      <w:r w:rsidRPr="00AD7D18">
        <w:rPr>
          <w:color w:val="000000"/>
          <w:sz w:val="28"/>
          <w:szCs w:val="28"/>
        </w:rPr>
        <w:softHyphen/>
        <w:t>нансовым ситуациям и операциям) во многом определяет вы</w:t>
      </w:r>
      <w:r w:rsidRPr="00AD7D18">
        <w:rPr>
          <w:color w:val="000000"/>
          <w:sz w:val="28"/>
          <w:szCs w:val="28"/>
        </w:rPr>
        <w:softHyphen/>
        <w:t>бор стратегии, тактики и моделей финансового поведения и, как следствие, качество жизни, уровень всестороннего благополучия. Принципиально важно уже в дошкольном детстве формировать основы финансовой культуры, упорядоченные представления у детей об окружающем мире и человеке с помощью этих осново</w:t>
      </w:r>
      <w:r w:rsidRPr="00AD7D18">
        <w:rPr>
          <w:color w:val="000000"/>
          <w:sz w:val="28"/>
          <w:szCs w:val="28"/>
        </w:rPr>
        <w:softHyphen/>
        <w:t xml:space="preserve">полагающих категорий бытия. Рассматривать их роль и значение в их тесной взаимосвязи и взаимозависимости, в доступной для понимания ребенка форме. </w:t>
      </w:r>
    </w:p>
    <w:p w:rsidR="00AD7D18" w:rsidRPr="00AD7D18" w:rsidRDefault="00AD7D18" w:rsidP="00AD7D18">
      <w:pPr>
        <w:autoSpaceDE w:val="0"/>
        <w:autoSpaceDN w:val="0"/>
        <w:adjustRightInd w:val="0"/>
        <w:spacing w:before="160" w:after="100" w:line="281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7D1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Система игровых критериев</w:t>
      </w:r>
    </w:p>
    <w:p w:rsidR="00AD7D18" w:rsidRDefault="00AD7D18" w:rsidP="00AD7D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7D18">
        <w:rPr>
          <w:rFonts w:ascii="Times New Roman" w:hAnsi="Times New Roman" w:cs="Times New Roman"/>
          <w:color w:val="000000"/>
          <w:sz w:val="28"/>
          <w:szCs w:val="28"/>
        </w:rPr>
        <w:t>В работе по методу ИАС категории: время, пространство, от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ношения и деньги выступают в качестве системы игровых кри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териев, адаптированных на детский уровень восприятия (в виде сказочных героев). Для каждого критерия разработана технологи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ческая карта и необходимый наглядно-дидактический материал.</w:t>
      </w:r>
    </w:p>
    <w:p w:rsidR="00AD7D18" w:rsidRDefault="00AD7D18" w:rsidP="00AD7D18">
      <w:pPr>
        <w:autoSpaceDE w:val="0"/>
        <w:autoSpaceDN w:val="0"/>
        <w:adjustRightInd w:val="0"/>
        <w:spacing w:before="100" w:after="40" w:line="281" w:lineRule="atLeast"/>
        <w:jc w:val="right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AD7D18">
        <w:rPr>
          <w:rFonts w:ascii="Times New Roman" w:hAnsi="Times New Roman" w:cs="Times New Roman"/>
          <w:i/>
          <w:iCs/>
          <w:color w:val="000000"/>
          <w:sz w:val="23"/>
          <w:szCs w:val="23"/>
        </w:rPr>
        <w:t>Таблица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D7349A" w:rsidTr="00D7349A">
        <w:tc>
          <w:tcPr>
            <w:tcW w:w="675" w:type="dxa"/>
          </w:tcPr>
          <w:p w:rsidR="00D7349A" w:rsidRDefault="00D7349A" w:rsidP="00AD7D18">
            <w:pPr>
              <w:autoSpaceDE w:val="0"/>
              <w:autoSpaceDN w:val="0"/>
              <w:adjustRightInd w:val="0"/>
              <w:spacing w:before="100" w:after="40" w:line="281" w:lineRule="atLeast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7D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№</w:t>
            </w:r>
          </w:p>
        </w:tc>
        <w:tc>
          <w:tcPr>
            <w:tcW w:w="4395" w:type="dxa"/>
          </w:tcPr>
          <w:p w:rsidR="00D7349A" w:rsidRDefault="00D7349A" w:rsidP="00D7349A">
            <w:pPr>
              <w:autoSpaceDE w:val="0"/>
              <w:autoSpaceDN w:val="0"/>
              <w:adjustRightInd w:val="0"/>
              <w:spacing w:before="100" w:after="40" w:line="281" w:lineRule="atLeas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7D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Категория-критерий оценки</w:t>
            </w:r>
          </w:p>
        </w:tc>
        <w:tc>
          <w:tcPr>
            <w:tcW w:w="4501" w:type="dxa"/>
          </w:tcPr>
          <w:p w:rsidR="00D7349A" w:rsidRDefault="00D7349A" w:rsidP="00D7349A">
            <w:pPr>
              <w:autoSpaceDE w:val="0"/>
              <w:autoSpaceDN w:val="0"/>
              <w:adjustRightInd w:val="0"/>
              <w:spacing w:before="100" w:after="40" w:line="281" w:lineRule="atLeas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7D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Адаптированная версия критерия</w:t>
            </w:r>
          </w:p>
        </w:tc>
      </w:tr>
      <w:tr w:rsidR="00D7349A" w:rsidTr="00D7349A">
        <w:tc>
          <w:tcPr>
            <w:tcW w:w="675" w:type="dxa"/>
          </w:tcPr>
          <w:p w:rsidR="00D7349A" w:rsidRDefault="00D7349A" w:rsidP="00AD7D18">
            <w:pPr>
              <w:autoSpaceDE w:val="0"/>
              <w:autoSpaceDN w:val="0"/>
              <w:adjustRightInd w:val="0"/>
              <w:spacing w:before="100" w:after="40" w:line="281" w:lineRule="atLeast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7D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395" w:type="dxa"/>
          </w:tcPr>
          <w:p w:rsidR="00D7349A" w:rsidRDefault="00225E5F" w:rsidP="00225E5F">
            <w:pPr>
              <w:autoSpaceDE w:val="0"/>
              <w:autoSpaceDN w:val="0"/>
              <w:adjustRightInd w:val="0"/>
              <w:spacing w:before="100" w:after="40" w:line="281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7D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Время</w:t>
            </w:r>
          </w:p>
        </w:tc>
        <w:tc>
          <w:tcPr>
            <w:tcW w:w="4501" w:type="dxa"/>
          </w:tcPr>
          <w:p w:rsidR="00D7349A" w:rsidRDefault="00225E5F" w:rsidP="00225E5F">
            <w:pPr>
              <w:autoSpaceDE w:val="0"/>
              <w:autoSpaceDN w:val="0"/>
              <w:adjustRightInd w:val="0"/>
              <w:spacing w:before="100" w:after="40" w:line="281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7D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Фея Секундочка</w:t>
            </w:r>
          </w:p>
        </w:tc>
      </w:tr>
      <w:tr w:rsidR="00225E5F" w:rsidTr="00D7349A">
        <w:tc>
          <w:tcPr>
            <w:tcW w:w="675" w:type="dxa"/>
          </w:tcPr>
          <w:p w:rsidR="00225E5F" w:rsidRDefault="00225E5F" w:rsidP="00AD7D18">
            <w:pPr>
              <w:autoSpaceDE w:val="0"/>
              <w:autoSpaceDN w:val="0"/>
              <w:adjustRightInd w:val="0"/>
              <w:spacing w:before="100" w:after="40" w:line="281" w:lineRule="atLeast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7D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395" w:type="dxa"/>
          </w:tcPr>
          <w:p w:rsidR="00225E5F" w:rsidRPr="00AD7D18" w:rsidRDefault="00225E5F" w:rsidP="002E37E3">
            <w:pPr>
              <w:autoSpaceDE w:val="0"/>
              <w:autoSpaceDN w:val="0"/>
              <w:adjustRightInd w:val="0"/>
              <w:spacing w:line="261" w:lineRule="atLeast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7D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Пространство</w:t>
            </w:r>
          </w:p>
        </w:tc>
        <w:tc>
          <w:tcPr>
            <w:tcW w:w="4501" w:type="dxa"/>
          </w:tcPr>
          <w:p w:rsidR="00225E5F" w:rsidRDefault="00225E5F" w:rsidP="00225E5F">
            <w:pPr>
              <w:autoSpaceDE w:val="0"/>
              <w:autoSpaceDN w:val="0"/>
              <w:adjustRightInd w:val="0"/>
              <w:spacing w:before="100" w:after="40" w:line="281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7D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Мудрое Семя</w:t>
            </w:r>
          </w:p>
        </w:tc>
      </w:tr>
      <w:tr w:rsidR="00225E5F" w:rsidTr="00D7349A">
        <w:tc>
          <w:tcPr>
            <w:tcW w:w="675" w:type="dxa"/>
          </w:tcPr>
          <w:p w:rsidR="00225E5F" w:rsidRDefault="00225E5F" w:rsidP="00AD7D18">
            <w:pPr>
              <w:autoSpaceDE w:val="0"/>
              <w:autoSpaceDN w:val="0"/>
              <w:adjustRightInd w:val="0"/>
              <w:spacing w:before="100" w:after="40" w:line="281" w:lineRule="atLeast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7D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395" w:type="dxa"/>
          </w:tcPr>
          <w:p w:rsidR="00225E5F" w:rsidRDefault="00225E5F" w:rsidP="00225E5F">
            <w:pPr>
              <w:autoSpaceDE w:val="0"/>
              <w:autoSpaceDN w:val="0"/>
              <w:adjustRightInd w:val="0"/>
              <w:spacing w:before="100" w:after="40" w:line="281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7D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Отношения (информация)</w:t>
            </w:r>
          </w:p>
        </w:tc>
        <w:tc>
          <w:tcPr>
            <w:tcW w:w="4501" w:type="dxa"/>
          </w:tcPr>
          <w:p w:rsidR="00225E5F" w:rsidRDefault="00225E5F" w:rsidP="00225E5F">
            <w:pPr>
              <w:autoSpaceDE w:val="0"/>
              <w:autoSpaceDN w:val="0"/>
              <w:adjustRightInd w:val="0"/>
              <w:spacing w:before="100" w:after="40" w:line="281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7D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Прозрачная Капелька</w:t>
            </w:r>
          </w:p>
        </w:tc>
      </w:tr>
      <w:tr w:rsidR="00225E5F" w:rsidTr="00D7349A">
        <w:tc>
          <w:tcPr>
            <w:tcW w:w="675" w:type="dxa"/>
          </w:tcPr>
          <w:p w:rsidR="00225E5F" w:rsidRDefault="00225E5F" w:rsidP="00AD7D18">
            <w:pPr>
              <w:autoSpaceDE w:val="0"/>
              <w:autoSpaceDN w:val="0"/>
              <w:adjustRightInd w:val="0"/>
              <w:spacing w:before="100" w:after="40" w:line="281" w:lineRule="atLeast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7D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4395" w:type="dxa"/>
          </w:tcPr>
          <w:p w:rsidR="00225E5F" w:rsidRDefault="00225E5F" w:rsidP="00225E5F">
            <w:pPr>
              <w:autoSpaceDE w:val="0"/>
              <w:autoSpaceDN w:val="0"/>
              <w:adjustRightInd w:val="0"/>
              <w:spacing w:before="100" w:after="40" w:line="281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7D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Деньги (энергия)</w:t>
            </w:r>
          </w:p>
        </w:tc>
        <w:tc>
          <w:tcPr>
            <w:tcW w:w="4501" w:type="dxa"/>
          </w:tcPr>
          <w:p w:rsidR="00225E5F" w:rsidRDefault="00225E5F" w:rsidP="00225E5F">
            <w:pPr>
              <w:autoSpaceDE w:val="0"/>
              <w:autoSpaceDN w:val="0"/>
              <w:adjustRightInd w:val="0"/>
              <w:spacing w:before="100" w:after="40" w:line="281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7D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Фея Копеечка</w:t>
            </w:r>
          </w:p>
        </w:tc>
      </w:tr>
    </w:tbl>
    <w:p w:rsidR="00225E5F" w:rsidRDefault="00225E5F" w:rsidP="00AD7D1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D7D18" w:rsidRPr="00F539CE" w:rsidRDefault="00225E5F" w:rsidP="00AD7D1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D7D18" w:rsidRPr="00F539CE">
        <w:rPr>
          <w:rFonts w:ascii="Times New Roman" w:hAnsi="Times New Roman" w:cs="Times New Roman"/>
          <w:color w:val="000000"/>
          <w:sz w:val="28"/>
          <w:szCs w:val="28"/>
        </w:rPr>
        <w:t>Опора на систему игровых критериев раскрывает творче</w:t>
      </w:r>
      <w:r w:rsidR="00AD7D18"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ский подход к пониманию и преобразованию финансовых ситуа</w:t>
      </w:r>
      <w:r w:rsidR="00AD7D18"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ций, формирует своеобразный резонансный ключ, открывающий путь к многомерному восприятию объектов исследования сферы денежных отношений.</w:t>
      </w:r>
    </w:p>
    <w:p w:rsidR="00AD7D18" w:rsidRPr="00AD7D18" w:rsidRDefault="00CC55E8" w:rsidP="00CC55E8">
      <w:pPr>
        <w:autoSpaceDE w:val="0"/>
        <w:autoSpaceDN w:val="0"/>
        <w:adjustRightInd w:val="0"/>
        <w:spacing w:before="440" w:after="280" w:line="321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="00410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1.5</w:t>
      </w:r>
      <w:r w:rsidR="00AD7D18" w:rsidRPr="00AD7D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AD7D18" w:rsidRPr="00AD7D18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Планируемые результаты освоения Программы</w:t>
      </w:r>
    </w:p>
    <w:p w:rsidR="00F539CE" w:rsidRPr="00F539CE" w:rsidRDefault="00F539CE" w:rsidP="00F539C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Планируемые результаты освоения Программы конкретизируют требования Стандар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та к планируемым результатам образовательной деятельности в виде целевых ориентиров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с учетом возрастных и индивидуальных возможностей детей, их особых образовательных потребностей, а также особенностей развития детей с ограниченными возможностями здоровья и детей, проявляющих устойчивые признаки одаренности (см. 2.11.1. Стандарта). </w:t>
      </w:r>
    </w:p>
    <w:p w:rsidR="00AD7D18" w:rsidRPr="00AD7D18" w:rsidRDefault="00AD7D18" w:rsidP="00AD7D18">
      <w:pPr>
        <w:autoSpaceDE w:val="0"/>
        <w:autoSpaceDN w:val="0"/>
        <w:adjustRightInd w:val="0"/>
        <w:spacing w:after="0" w:line="281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7D1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основе сформированной НКБ дошкольник способен:</w:t>
      </w:r>
    </w:p>
    <w:p w:rsidR="00AD7D18" w:rsidRPr="00AD7D18" w:rsidRDefault="00AD7D18" w:rsidP="00AD7D18">
      <w:pPr>
        <w:autoSpaceDE w:val="0"/>
        <w:autoSpaceDN w:val="0"/>
        <w:adjustRightInd w:val="0"/>
        <w:spacing w:after="0" w:line="281" w:lineRule="atLeast"/>
        <w:ind w:left="80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D18">
        <w:rPr>
          <w:rFonts w:ascii="Wingdings" w:hAnsi="Wingdings" w:cs="Wingdings"/>
          <w:color w:val="000000"/>
          <w:sz w:val="28"/>
          <w:szCs w:val="28"/>
        </w:rPr>
        <w:lastRenderedPageBreak/>
        <w:t></w:t>
      </w:r>
      <w:r w:rsidRPr="00AD7D18">
        <w:rPr>
          <w:rFonts w:ascii="Wingdings" w:hAnsi="Wingdings" w:cs="Wingdings"/>
          <w:color w:val="000000"/>
          <w:sz w:val="28"/>
          <w:szCs w:val="28"/>
        </w:rPr>
        <w:t>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t>Осуществлять с помощью педагога или самостоятельно, в творчески-игровой форме, анализ и синтез, оценку фи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нансовой ситуации по 4 критериям: пространство, время, отношения и деньги.</w:t>
      </w:r>
    </w:p>
    <w:p w:rsidR="00AD7D18" w:rsidRPr="00AD7D18" w:rsidRDefault="00AD7D18" w:rsidP="00AD7D18">
      <w:pPr>
        <w:autoSpaceDE w:val="0"/>
        <w:autoSpaceDN w:val="0"/>
        <w:adjustRightInd w:val="0"/>
        <w:spacing w:after="0" w:line="281" w:lineRule="atLeast"/>
        <w:ind w:left="80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D18">
        <w:rPr>
          <w:rFonts w:ascii="Wingdings" w:hAnsi="Wingdings" w:cs="Wingdings"/>
          <w:color w:val="000000"/>
          <w:sz w:val="28"/>
          <w:szCs w:val="28"/>
        </w:rPr>
        <w:t></w:t>
      </w:r>
      <w:r w:rsidRPr="00AD7D18">
        <w:rPr>
          <w:rFonts w:ascii="Wingdings" w:hAnsi="Wingdings" w:cs="Wingdings"/>
          <w:color w:val="000000"/>
          <w:sz w:val="28"/>
          <w:szCs w:val="28"/>
        </w:rPr>
        <w:t>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t>Правильно называть и визуализировать в образно-сим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волической форме, на основе природных образов и шкал нейровизуализации: </w:t>
      </w:r>
    </w:p>
    <w:p w:rsidR="00AD7D18" w:rsidRPr="00AD7D18" w:rsidRDefault="00AD7D18" w:rsidP="00AD7D18">
      <w:pPr>
        <w:autoSpaceDE w:val="0"/>
        <w:autoSpaceDN w:val="0"/>
        <w:adjustRightInd w:val="0"/>
        <w:spacing w:after="0" w:line="281" w:lineRule="atLeast"/>
        <w:ind w:left="120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D18">
        <w:rPr>
          <w:rFonts w:ascii="Wingdings" w:hAnsi="Wingdings" w:cs="Wingdings"/>
          <w:color w:val="000000"/>
          <w:sz w:val="28"/>
          <w:szCs w:val="28"/>
        </w:rPr>
        <w:t></w:t>
      </w:r>
      <w:r w:rsidRPr="00AD7D18">
        <w:rPr>
          <w:rFonts w:ascii="Wingdings" w:hAnsi="Wingdings" w:cs="Wingdings"/>
          <w:color w:val="000000"/>
          <w:sz w:val="28"/>
          <w:szCs w:val="28"/>
        </w:rPr>
        <w:t>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закономерности роста и развития живых систем, </w:t>
      </w:r>
    </w:p>
    <w:p w:rsidR="00AD7D18" w:rsidRPr="00AD7D18" w:rsidRDefault="00AD7D18" w:rsidP="00AD7D18">
      <w:pPr>
        <w:autoSpaceDE w:val="0"/>
        <w:autoSpaceDN w:val="0"/>
        <w:adjustRightInd w:val="0"/>
        <w:spacing w:after="0" w:line="281" w:lineRule="atLeast"/>
        <w:ind w:left="120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D18">
        <w:rPr>
          <w:rFonts w:ascii="Wingdings" w:hAnsi="Wingdings" w:cs="Wingdings"/>
          <w:color w:val="000000"/>
          <w:sz w:val="28"/>
          <w:szCs w:val="28"/>
        </w:rPr>
        <w:t></w:t>
      </w:r>
      <w:r w:rsidRPr="00AD7D18">
        <w:rPr>
          <w:rFonts w:ascii="Wingdings" w:hAnsi="Wingdings" w:cs="Wingdings"/>
          <w:color w:val="000000"/>
          <w:sz w:val="28"/>
          <w:szCs w:val="28"/>
        </w:rPr>
        <w:t>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t>основные абстрактные понятия сферы личностных ка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честв человека,</w:t>
      </w:r>
    </w:p>
    <w:p w:rsidR="00AD7D18" w:rsidRPr="00AD7D18" w:rsidRDefault="00AD7D18" w:rsidP="00AD7D18">
      <w:pPr>
        <w:autoSpaceDE w:val="0"/>
        <w:autoSpaceDN w:val="0"/>
        <w:adjustRightInd w:val="0"/>
        <w:spacing w:after="0" w:line="281" w:lineRule="atLeast"/>
        <w:ind w:left="120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D18">
        <w:rPr>
          <w:rFonts w:ascii="Wingdings" w:hAnsi="Wingdings" w:cs="Wingdings"/>
          <w:color w:val="000000"/>
          <w:sz w:val="28"/>
          <w:szCs w:val="28"/>
        </w:rPr>
        <w:t></w:t>
      </w:r>
      <w:r w:rsidRPr="00AD7D18">
        <w:rPr>
          <w:rFonts w:ascii="Wingdings" w:hAnsi="Wingdings" w:cs="Wingdings"/>
          <w:color w:val="000000"/>
          <w:sz w:val="28"/>
          <w:szCs w:val="28"/>
        </w:rPr>
        <w:t>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t>основные социокультурные и духовно-нравственные ценности нормы.</w:t>
      </w:r>
    </w:p>
    <w:p w:rsidR="00AD7D18" w:rsidRPr="00AD7D18" w:rsidRDefault="00AD7D18" w:rsidP="00AD7D18">
      <w:pPr>
        <w:autoSpaceDE w:val="0"/>
        <w:autoSpaceDN w:val="0"/>
        <w:adjustRightInd w:val="0"/>
        <w:spacing w:after="0" w:line="281" w:lineRule="atLeast"/>
        <w:ind w:left="80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D18">
        <w:rPr>
          <w:rFonts w:ascii="Wingdings" w:hAnsi="Wingdings" w:cs="Wingdings"/>
          <w:color w:val="000000"/>
          <w:sz w:val="28"/>
          <w:szCs w:val="28"/>
        </w:rPr>
        <w:t></w:t>
      </w:r>
      <w:r w:rsidRPr="00AD7D18">
        <w:rPr>
          <w:rFonts w:ascii="Wingdings" w:hAnsi="Wingdings" w:cs="Wingdings"/>
          <w:color w:val="000000"/>
          <w:sz w:val="28"/>
          <w:szCs w:val="28"/>
        </w:rPr>
        <w:t>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t>Оперировать данной универсальной визуальной основой в процессе мыслительной и практической деятельности:</w:t>
      </w:r>
    </w:p>
    <w:p w:rsidR="00AD7D18" w:rsidRPr="00AD7D18" w:rsidRDefault="00AD7D18" w:rsidP="00AD7D18">
      <w:pPr>
        <w:autoSpaceDE w:val="0"/>
        <w:autoSpaceDN w:val="0"/>
        <w:adjustRightInd w:val="0"/>
        <w:spacing w:after="0" w:line="281" w:lineRule="atLeast"/>
        <w:ind w:left="11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D18">
        <w:rPr>
          <w:rFonts w:ascii="Wingdings" w:hAnsi="Wingdings" w:cs="Wingdings"/>
          <w:color w:val="000000"/>
          <w:sz w:val="28"/>
          <w:szCs w:val="28"/>
        </w:rPr>
        <w:t></w:t>
      </w:r>
      <w:r w:rsidRPr="00AD7D18">
        <w:rPr>
          <w:rFonts w:ascii="Wingdings" w:hAnsi="Wingdings" w:cs="Wingdings"/>
          <w:color w:val="000000"/>
          <w:sz w:val="28"/>
          <w:szCs w:val="28"/>
        </w:rPr>
        <w:t>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t>принимать, структурировать, анализировать и интегри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ровать небольшие объемы учебной информации, </w:t>
      </w:r>
    </w:p>
    <w:p w:rsidR="00AD7D18" w:rsidRPr="00AD7D18" w:rsidRDefault="00AD7D18" w:rsidP="00AD7D18">
      <w:pPr>
        <w:autoSpaceDE w:val="0"/>
        <w:autoSpaceDN w:val="0"/>
        <w:adjustRightInd w:val="0"/>
        <w:spacing w:after="0" w:line="281" w:lineRule="atLeast"/>
        <w:ind w:left="11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D18">
        <w:rPr>
          <w:rFonts w:ascii="Wingdings" w:hAnsi="Wingdings" w:cs="Wingdings"/>
          <w:color w:val="000000"/>
          <w:sz w:val="28"/>
          <w:szCs w:val="28"/>
        </w:rPr>
        <w:t></w:t>
      </w:r>
      <w:r w:rsidRPr="00AD7D18">
        <w:rPr>
          <w:rFonts w:ascii="Wingdings" w:hAnsi="Wingdings" w:cs="Wingdings"/>
          <w:color w:val="000000"/>
          <w:sz w:val="28"/>
          <w:szCs w:val="28"/>
        </w:rPr>
        <w:t>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t>устанавливать некоторые причинно-следственные связи,</w:t>
      </w:r>
    </w:p>
    <w:p w:rsidR="00AD7D18" w:rsidRPr="00AD7D18" w:rsidRDefault="00AD7D18" w:rsidP="00AD7D18">
      <w:pPr>
        <w:autoSpaceDE w:val="0"/>
        <w:autoSpaceDN w:val="0"/>
        <w:adjustRightInd w:val="0"/>
        <w:spacing w:after="0" w:line="281" w:lineRule="atLeast"/>
        <w:ind w:left="11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D18">
        <w:rPr>
          <w:rFonts w:ascii="Wingdings" w:hAnsi="Wingdings" w:cs="Wingdings"/>
          <w:color w:val="000000"/>
          <w:sz w:val="28"/>
          <w:szCs w:val="28"/>
        </w:rPr>
        <w:t></w:t>
      </w:r>
      <w:r w:rsidRPr="00AD7D18">
        <w:rPr>
          <w:rFonts w:ascii="Wingdings" w:hAnsi="Wingdings" w:cs="Wingdings"/>
          <w:color w:val="000000"/>
          <w:sz w:val="28"/>
          <w:szCs w:val="28"/>
        </w:rPr>
        <w:t>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t xml:space="preserve">различать норму и не норму отношений, процессов, ситуаций </w:t>
      </w:r>
    </w:p>
    <w:p w:rsidR="00AD7D18" w:rsidRPr="00AD7D18" w:rsidRDefault="00AD7D18" w:rsidP="00AD7D18">
      <w:pPr>
        <w:autoSpaceDE w:val="0"/>
        <w:autoSpaceDN w:val="0"/>
        <w:adjustRightInd w:val="0"/>
        <w:spacing w:after="0" w:line="281" w:lineRule="atLeast"/>
        <w:ind w:left="11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D18">
        <w:rPr>
          <w:rFonts w:ascii="Wingdings" w:hAnsi="Wingdings" w:cs="Wingdings"/>
          <w:color w:val="000000"/>
          <w:sz w:val="28"/>
          <w:szCs w:val="28"/>
        </w:rPr>
        <w:t></w:t>
      </w:r>
      <w:r w:rsidRPr="00AD7D18">
        <w:rPr>
          <w:rFonts w:ascii="Wingdings" w:hAnsi="Wingdings" w:cs="Wingdings"/>
          <w:color w:val="000000"/>
          <w:sz w:val="28"/>
          <w:szCs w:val="28"/>
        </w:rPr>
        <w:t>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t>действовать, выбирая адекватные модели поведения,</w:t>
      </w:r>
    </w:p>
    <w:p w:rsidR="00AD7D18" w:rsidRPr="00AD7D18" w:rsidRDefault="00AD7D18" w:rsidP="00AD7D18">
      <w:pPr>
        <w:autoSpaceDE w:val="0"/>
        <w:autoSpaceDN w:val="0"/>
        <w:adjustRightInd w:val="0"/>
        <w:spacing w:after="0" w:line="281" w:lineRule="atLeast"/>
        <w:ind w:left="11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D18">
        <w:rPr>
          <w:rFonts w:ascii="Wingdings" w:hAnsi="Wingdings" w:cs="Wingdings"/>
          <w:color w:val="000000"/>
          <w:sz w:val="28"/>
          <w:szCs w:val="28"/>
        </w:rPr>
        <w:t></w:t>
      </w:r>
      <w:r w:rsidRPr="00AD7D18">
        <w:rPr>
          <w:rFonts w:ascii="Wingdings" w:hAnsi="Wingdings" w:cs="Wingdings"/>
          <w:color w:val="000000"/>
          <w:sz w:val="28"/>
          <w:szCs w:val="28"/>
        </w:rPr>
        <w:t>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t>осваивать навыки адекватной самооценки индивиду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альных достижений и самокоррекции. </w:t>
      </w:r>
    </w:p>
    <w:p w:rsidR="00AD7D18" w:rsidRPr="00AD7D18" w:rsidRDefault="00AD7D18" w:rsidP="00AD7D18">
      <w:pPr>
        <w:autoSpaceDE w:val="0"/>
        <w:autoSpaceDN w:val="0"/>
        <w:adjustRightInd w:val="0"/>
        <w:spacing w:after="0" w:line="281" w:lineRule="atLeast"/>
        <w:ind w:left="80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D18">
        <w:rPr>
          <w:rFonts w:ascii="Wingdings" w:hAnsi="Wingdings" w:cs="Wingdings"/>
          <w:color w:val="000000"/>
          <w:sz w:val="28"/>
          <w:szCs w:val="28"/>
        </w:rPr>
        <w:t></w:t>
      </w:r>
      <w:r w:rsidRPr="00AD7D18">
        <w:rPr>
          <w:rFonts w:ascii="Wingdings" w:hAnsi="Wingdings" w:cs="Wingdings"/>
          <w:color w:val="000000"/>
          <w:sz w:val="28"/>
          <w:szCs w:val="28"/>
        </w:rPr>
        <w:t>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t>Формулировать жизненный план в целом, общую траек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торию успешного личностного развития.</w:t>
      </w:r>
    </w:p>
    <w:p w:rsidR="00F539CE" w:rsidRPr="00AD7D18" w:rsidRDefault="00AD7D18" w:rsidP="00F539CE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D7D18">
        <w:rPr>
          <w:rFonts w:ascii="Wingdings" w:hAnsi="Wingdings" w:cs="Wingdings"/>
          <w:color w:val="000000"/>
          <w:sz w:val="28"/>
          <w:szCs w:val="28"/>
        </w:rPr>
        <w:t></w:t>
      </w:r>
      <w:r w:rsidRPr="00AD7D18">
        <w:rPr>
          <w:rFonts w:ascii="Wingdings" w:hAnsi="Wingdings" w:cs="Wingdings"/>
          <w:color w:val="000000"/>
          <w:sz w:val="28"/>
          <w:szCs w:val="28"/>
        </w:rPr>
        <w:t>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t>Реализовать в практической деятельности модели финан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сового </w:t>
      </w:r>
    </w:p>
    <w:p w:rsidR="00AD7D18" w:rsidRPr="00AD7D18" w:rsidRDefault="00AD7D18" w:rsidP="00AD7D18">
      <w:pPr>
        <w:autoSpaceDE w:val="0"/>
        <w:autoSpaceDN w:val="0"/>
        <w:adjustRightInd w:val="0"/>
        <w:spacing w:after="0" w:line="281" w:lineRule="atLeast"/>
        <w:ind w:left="80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D18">
        <w:rPr>
          <w:rFonts w:ascii="Times New Roman" w:hAnsi="Times New Roman" w:cs="Times New Roman"/>
          <w:color w:val="000000"/>
          <w:sz w:val="28"/>
          <w:szCs w:val="28"/>
        </w:rPr>
        <w:t>поведения и отношений на духовно-нравственных принципах.</w:t>
      </w:r>
    </w:p>
    <w:p w:rsidR="00AD7D18" w:rsidRPr="00F539CE" w:rsidRDefault="00AD7D18" w:rsidP="00AD7D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У ребенка сформирована универсальная, визуальная система норм, правил, моделей финансового поведения и гармоничных денежных отношений. </w:t>
      </w:r>
    </w:p>
    <w:p w:rsidR="00AD7D18" w:rsidRPr="00F539CE" w:rsidRDefault="00AD7D18" w:rsidP="00AD7D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Ребенок визуализирует в образно-символической форме образы, модели нормы и не нормы финансового поведения, раскрывает их содержание и причинно-следственные связи, приводит соответствующие примеры из жизни.</w:t>
      </w:r>
    </w:p>
    <w:p w:rsidR="00AD7D18" w:rsidRPr="00F539CE" w:rsidRDefault="00AD7D18" w:rsidP="00AD7D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Ребенок знаком с игровыми критериями оценки ситуаций, процессов и отношений: время, пространство, отношения и деньги. Соотносит их со сказочными персонажа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ми: фея Секундочка, Мудрое Семя, Прозрачная Капелька и фея Копеечка. Называет их особенности, черты характера, предпочтения.</w:t>
      </w:r>
    </w:p>
    <w:p w:rsidR="00AD7D18" w:rsidRPr="00F539CE" w:rsidRDefault="00AD7D18" w:rsidP="00AD7D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Использует данные критерии при оценке финансовых ситуаций-кейсов и денежных отношений. Приводит примеры из жизни.</w:t>
      </w:r>
    </w:p>
    <w:p w:rsidR="00AD7D18" w:rsidRPr="00F539CE" w:rsidRDefault="00AD7D18" w:rsidP="00AD7D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Ассоциирует сказочные персонажи с соответствующими единицами измерения: секун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да, семя, капля, монета 1 копейка и метафорами: дерево денежной системы РФ, дерево времени, дерево мастерства, дерево отношений.</w:t>
      </w:r>
    </w:p>
    <w:p w:rsidR="00AD7D18" w:rsidRPr="00F539CE" w:rsidRDefault="00AD7D18" w:rsidP="00AD7D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Ассоциирует образы ключевых героев с профессиональной деятельностью человека и трудолюбием.</w:t>
      </w:r>
    </w:p>
    <w:p w:rsidR="00AD7D18" w:rsidRPr="00F539CE" w:rsidRDefault="00AD7D18" w:rsidP="00AD7D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lastRenderedPageBreak/>
        <w:t>10. Воспринимает правильное отношение к времени, пространству, отношениям и деньгам как необходимое условие повышения жизненных благ человека, роста Де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рева Времени, Дерева отношений, Дерева мастерства, Дерева денежной системы РФ.</w:t>
      </w:r>
    </w:p>
    <w:p w:rsidR="00AD7D18" w:rsidRPr="00F539CE" w:rsidRDefault="00AD7D18" w:rsidP="00AD7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7D18" w:rsidRPr="00F539CE" w:rsidRDefault="00AD7D18" w:rsidP="00AD7D18">
      <w:pPr>
        <w:autoSpaceDE w:val="0"/>
        <w:autoSpaceDN w:val="0"/>
        <w:adjustRightInd w:val="0"/>
        <w:spacing w:before="100"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По трем модулям представлены следующие планируемые результаты освоения Про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граммы: </w:t>
      </w:r>
    </w:p>
    <w:p w:rsidR="00AD7D18" w:rsidRPr="00F539CE" w:rsidRDefault="00AD7D18" w:rsidP="00AD7D1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Ребенок знаком с гелиоцентрической моделью мироздания (солнце в центре солнеч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ной системы). Поясняет ее принципиальное отличие от геоцентричной</w:t>
      </w:r>
      <w:r w:rsidR="005F29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 модели (земля в центре солнечной системы). </w:t>
      </w:r>
    </w:p>
    <w:p w:rsidR="00AD7D18" w:rsidRPr="00F539CE" w:rsidRDefault="00AD7D18" w:rsidP="00AD7D1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Осознает, что всем живым управляет свет (а не деньги).</w:t>
      </w:r>
    </w:p>
    <w:p w:rsidR="00AD7D18" w:rsidRPr="00F539CE" w:rsidRDefault="00AD7D18" w:rsidP="00AD7D1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Соотносит гелио и геоцентричную модели с соответствующими моделями поведения человека (эгоцентризм и децентрация). Оперирует понятиями: свет мастерства, зна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ний, свет отношений, светлые отношения, источник света, источник благ.</w:t>
      </w:r>
    </w:p>
    <w:p w:rsidR="00AD7D18" w:rsidRPr="00F539CE" w:rsidRDefault="00AD7D18" w:rsidP="00AD7D1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Воспринимает связь Солнце – Земля как модель красивых, плодотворных отношений.</w:t>
      </w:r>
    </w:p>
    <w:p w:rsidR="00AD7D18" w:rsidRPr="00F539CE" w:rsidRDefault="00AD7D18" w:rsidP="00AD7D1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Интерпретирует факт вращения Земли вокруг источника света как необходимость, как трудолюбие, высокое мастерство, точность, заботу о живом, требующую от человека взаимной благодарности и ответственности. Переносит эти представления на модели межличностных отношений.</w:t>
      </w:r>
    </w:p>
    <w:p w:rsidR="00AD7D18" w:rsidRPr="00F539CE" w:rsidRDefault="00AD7D18" w:rsidP="00AD7D1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Способен выполнить упражнение на воспроизведение модели движения Земли: во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круг солнца и вокруг себя, одновременно. Переносит ее на модель межличностных отношений: ориентация во взаимодействии на свет (красоту, пользу) отношений, на непрерывные изменения и постоянство. </w:t>
      </w:r>
    </w:p>
    <w:p w:rsidR="00AD7D18" w:rsidRPr="00F539CE" w:rsidRDefault="00AD7D18" w:rsidP="00AD7D1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Знает суточный и годовой цикл как результат непрерывного труда планеты Земля, сохранения ее постоянства в условиях непрерывных изменений.</w:t>
      </w:r>
    </w:p>
    <w:p w:rsidR="00AD7D18" w:rsidRPr="00F539CE" w:rsidRDefault="00AD7D18" w:rsidP="00AD7D1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Ребенок знаком со сказочным персонажем Фея Копеечка, воспринимает его положи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тельно. </w:t>
      </w:r>
    </w:p>
    <w:p w:rsidR="00AD7D18" w:rsidRPr="00F539CE" w:rsidRDefault="00AD7D18" w:rsidP="00AD7D1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Может самостоятельно воспроизвести образ Копеечки на бумаге с помощью каранда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шей и/или красок. </w:t>
      </w:r>
    </w:p>
    <w:p w:rsidR="00AD7D18" w:rsidRPr="00F539CE" w:rsidRDefault="00AD7D18" w:rsidP="00AD7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7D18" w:rsidRPr="00F539CE" w:rsidRDefault="00AD7D18" w:rsidP="00AD7D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Называет черты характера и предпочтения феи Копеечке. </w:t>
      </w:r>
    </w:p>
    <w:p w:rsidR="00AD7D18" w:rsidRPr="00F539CE" w:rsidRDefault="00AD7D18" w:rsidP="00AD7D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Ассоциирует этот сказочный персонаж с монетой 1 копейка и метафорой «денежное дерево»</w:t>
      </w:r>
    </w:p>
    <w:p w:rsidR="00AD7D18" w:rsidRPr="00F539CE" w:rsidRDefault="00AD7D18" w:rsidP="00AD7D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Переносит положительное отношение к фее Копеечке на деньги и денежные отноше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семьи. </w:t>
      </w:r>
    </w:p>
    <w:p w:rsidR="00AD7D18" w:rsidRPr="00F539CE" w:rsidRDefault="00AD7D18" w:rsidP="00AD7D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Имеет первоначальное представление о строении дерева, фазах цикла его жизни, взаи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мосвязи его структурных элементов. </w:t>
      </w:r>
    </w:p>
    <w:p w:rsidR="00AD7D18" w:rsidRPr="00F539CE" w:rsidRDefault="00AD7D18" w:rsidP="00AD7D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Воспринимает единство частей Дерева: корни, ствол, крона, ветви и листья, как необ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ходимое условие его роста и развития (благополучия). </w:t>
      </w:r>
    </w:p>
    <w:p w:rsidR="00AD7D18" w:rsidRPr="00F539CE" w:rsidRDefault="00AD7D18" w:rsidP="00AD7D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Воспринимает взаимосвязи частей дерева и движение сока в нем как дружествен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ные отношения между корнями, стволом и кроной (взаимопомощь, забота, согласие, понимание единство). </w:t>
      </w:r>
    </w:p>
    <w:p w:rsidR="00AD7D18" w:rsidRPr="00F539CE" w:rsidRDefault="00AD7D18" w:rsidP="00AD7D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Воспринимает деревья, процесс плодоношения и наличие семян в плодах как прояв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ление изобилия и любви окружающего мира, одно из условий благополучия человека.</w:t>
      </w:r>
    </w:p>
    <w:p w:rsidR="00AD7D18" w:rsidRPr="00F539CE" w:rsidRDefault="00AD7D18" w:rsidP="00AD7D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Выражает в словах, действиях и поступках бережное отношение к деревьям. </w:t>
      </w:r>
    </w:p>
    <w:p w:rsidR="00AD7D18" w:rsidRPr="00F539CE" w:rsidRDefault="00AD7D18" w:rsidP="00AD7D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Называет общепринятые способы ухода за живыми деревьями. </w:t>
      </w:r>
    </w:p>
    <w:p w:rsidR="00AD7D18" w:rsidRPr="00F539CE" w:rsidRDefault="00AD7D18" w:rsidP="00AD7D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Переносит основные этапы и закономерности роста дерева на человека, процессы его жизнедеятельности и систему отношений.</w:t>
      </w:r>
    </w:p>
    <w:p w:rsidR="00AD7D18" w:rsidRPr="00F539CE" w:rsidRDefault="00AD7D18" w:rsidP="00AD7D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Переносит свойства дерева на человека (принцип дерева в строении, взаимосвязи частей тела).</w:t>
      </w:r>
    </w:p>
    <w:p w:rsidR="00AD7D18" w:rsidRPr="00F539CE" w:rsidRDefault="00AD7D18" w:rsidP="00AD7D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Переносит свойства дерева, его строение и взаимосвязь элементов на образ «Древо отношений», Древо мастерства, «Древо моего рода».</w:t>
      </w:r>
    </w:p>
    <w:p w:rsidR="00AD7D18" w:rsidRPr="00F539CE" w:rsidRDefault="00AD7D18" w:rsidP="00AD7D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Имеет первоначальное (наиболее общее) представление о понятиях: Денежное дерево, рост денежного дерева. </w:t>
      </w:r>
    </w:p>
    <w:p w:rsidR="00AD7D18" w:rsidRPr="00F539CE" w:rsidRDefault="00AD7D18" w:rsidP="00AD7D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В контексте денежных отношений свободно оперирует такими понятиями системы базовых ценностей как: семья, отношения (денежные отношения), уважение, согласие, трудолюбие, мастерство, время, дружба, благодарность, взаимопомощь и проч. </w:t>
      </w:r>
    </w:p>
    <w:p w:rsidR="00AD7D18" w:rsidRPr="00F539CE" w:rsidRDefault="00AD7D18" w:rsidP="00AD7D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Ассоциирует труд и мастерство человека, процесс получения знаний, положительные качества личности и красивые семейные отношения с ростом денежного дерева, бла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гополучия человека и его семьи. </w:t>
      </w:r>
    </w:p>
    <w:p w:rsidR="00AD7D18" w:rsidRPr="00F539CE" w:rsidRDefault="00AD7D18" w:rsidP="00AD7D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Устанавливает причинно-следственную связь: лень, зависть (и проч. негативные каче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ства личности) – замедление роста денежного дерева и веточек на нем.</w:t>
      </w:r>
    </w:p>
    <w:p w:rsidR="00AD7D18" w:rsidRPr="00F539CE" w:rsidRDefault="00AD7D18" w:rsidP="00AD7D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Ассоциирует образ феи Копеечки с профессиональной деятельностью человека и его трудолюбием. </w:t>
      </w:r>
    </w:p>
    <w:p w:rsidR="00AD7D18" w:rsidRPr="00F539CE" w:rsidRDefault="00AD7D18" w:rsidP="00AD7D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На примере профессии «повар» может перечислить ряд профессиональных знаний и умений, положительно влияющих на рост денежного дерева (рост заработной платы). </w:t>
      </w:r>
    </w:p>
    <w:p w:rsidR="00AD7D18" w:rsidRPr="00F539CE" w:rsidRDefault="00AD7D18" w:rsidP="00AD7D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педагога способен назвать ряд обязанностей представителя какой-либо профессии (врач, портной и проч.), от соблюдения которых зависит рост денежного дерева (рост заработной платы). </w:t>
      </w:r>
    </w:p>
    <w:p w:rsidR="00AD7D18" w:rsidRPr="00F539CE" w:rsidRDefault="00AD7D18" w:rsidP="00AD7D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Соотносит детско-родительские отношения с образом «дерево» и взаимосвязью его структурных элементов. </w:t>
      </w:r>
    </w:p>
    <w:p w:rsidR="00AD7D18" w:rsidRPr="00F539CE" w:rsidRDefault="00AD7D18" w:rsidP="00AD7D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С достаточной степенью осознанности оперирует понятием: благодарность (в т.ч. бла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годарность родителям в контексте денежных отношений семьи). </w:t>
      </w:r>
    </w:p>
    <w:p w:rsidR="00AD7D18" w:rsidRPr="00F539CE" w:rsidRDefault="00AD7D18" w:rsidP="00AD7D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Подготовлен и мотивирован для дальнейшего познания – знакомства с денежными знаками и денежными отношениями (возраст ребенка 6+). </w:t>
      </w:r>
    </w:p>
    <w:p w:rsidR="00AD7D18" w:rsidRPr="00F539CE" w:rsidRDefault="00AD7D18" w:rsidP="00AD7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7D18" w:rsidRPr="00F539CE" w:rsidRDefault="00AD7D18" w:rsidP="00AD7D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Проводит самооценку своего труда и труда сверстников по шкале «Норма плюс». Может дать развернутый ответ обоснование своего выбора визуального образа для са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мооценки. </w:t>
      </w:r>
    </w:p>
    <w:p w:rsidR="00AD7D18" w:rsidRPr="00F539CE" w:rsidRDefault="00AD7D18" w:rsidP="00AD7D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Адекватно, положительно воспринимает оценку педагогом своих достижений (по сис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теме «Мастер плюс»). </w:t>
      </w:r>
    </w:p>
    <w:p w:rsidR="00AD7D18" w:rsidRPr="00F539CE" w:rsidRDefault="00AD7D18" w:rsidP="00AD7D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С помощью сеансов цветовой видеогармонизации у ребенка улучшается цветовоспри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ятие и цветоразличение, повышается психоэмоциональная устойчивость, навыки са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морегуляции. </w:t>
      </w:r>
    </w:p>
    <w:p w:rsidR="00AD7D18" w:rsidRPr="00F539CE" w:rsidRDefault="00AD7D18" w:rsidP="00AD7D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Помнит и читает наизусть позитивные установки, свободно оперирует названиями нравственных качеств личности, отраженных в нейротренажере «Алфавит: мои каче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ства», с достаточной степенью осознанности использует их в своей речи, демонстри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руя навыки бесконфликтного общения. </w:t>
      </w:r>
    </w:p>
    <w:p w:rsidR="00AD7D18" w:rsidRPr="00F539CE" w:rsidRDefault="00AD7D18" w:rsidP="00AD7D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Помнит и читает наизусть позитивные установки и свободно оперирует понятиями, от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раженными в нейротренажере: «Алфавит: Деньги и Я». С достаточной степенью осоз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нанности использует их в речи. Может устанавливать между ними логические связи. </w:t>
      </w:r>
    </w:p>
    <w:p w:rsidR="00AD7D18" w:rsidRPr="00F539CE" w:rsidRDefault="00AD7D18" w:rsidP="00AD7D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Помнит и читает наизусть позитивные установки и свободно оперирует понятиями, отраженными в нейротренажере – упражнение-игра «Секунда спокойствия», проявляя навыки саморегуляции и психоэмоциональной устойчивости. </w:t>
      </w:r>
    </w:p>
    <w:p w:rsidR="00AD7D18" w:rsidRPr="00F539CE" w:rsidRDefault="00AD7D18" w:rsidP="00AD7D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Оперирует понятиями: целое и часть. Правильно показывает на основе разрезных кар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тинок из стопкадров нейротренажера связь целого и части, определяет целое по его части. </w:t>
      </w:r>
    </w:p>
    <w:p w:rsidR="00AD7D18" w:rsidRPr="00F539CE" w:rsidRDefault="00AD7D18" w:rsidP="00AD7D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Соотносит видеоизображения нейротренажеров по цветовому признаку с конкретны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ми природными объектами. </w:t>
      </w:r>
    </w:p>
    <w:p w:rsidR="00AD7D18" w:rsidRPr="00F539CE" w:rsidRDefault="00AD7D18" w:rsidP="00AD7D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Свободно оперирует понятиями: начало, источник, центр, середина, в композиции «Благодарность», «Источник».</w:t>
      </w:r>
    </w:p>
    <w:p w:rsidR="00AD7D18" w:rsidRPr="00F539CE" w:rsidRDefault="00AD7D18" w:rsidP="00AD7D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На основе видеоролика в композиции «Благодарность», «Источник» визуализирует понятия: источник благополучия, благодарности, радости, красоты, жизни; центр от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ношений.</w:t>
      </w:r>
    </w:p>
    <w:p w:rsidR="00AD7D18" w:rsidRPr="00F539CE" w:rsidRDefault="00AD7D18" w:rsidP="00AD7D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Переносит полученные представления на понятие «Родина», на ее центр (столица – Москва), на центр малой Родины, отмечая их ценность и красоту.</w:t>
      </w:r>
    </w:p>
    <w:p w:rsidR="00AD7D18" w:rsidRPr="00F539CE" w:rsidRDefault="00AD7D18" w:rsidP="00AD7D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Ребенок знаком с моделями отношений «Древо отношений» и «Цветок отношений».</w:t>
      </w:r>
    </w:p>
    <w:p w:rsidR="00AD7D18" w:rsidRPr="00F539CE" w:rsidRDefault="00AD7D18" w:rsidP="00AD7D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Самостоятельно воспроизводит на их основе модели нормы и не нормы, в т.ч. в кон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тексте денежных отношений</w:t>
      </w:r>
    </w:p>
    <w:p w:rsidR="00AD7D18" w:rsidRPr="00F539CE" w:rsidRDefault="00AD7D18" w:rsidP="00AD7D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переносит свойства дерева, его строение и взаимосвязь элементов на образ «Древо де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нежной системы РФ».</w:t>
      </w:r>
    </w:p>
    <w:p w:rsidR="00AD7D18" w:rsidRPr="00F539CE" w:rsidRDefault="00AD7D18" w:rsidP="00AD7D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Самостоятельно воспроизводит образ «Древо денежной системы РФ», показывая строение дерева и соблюдая правильную последовательность монет и купюр.</w:t>
      </w:r>
    </w:p>
    <w:p w:rsidR="00AD7D18" w:rsidRPr="00F539CE" w:rsidRDefault="00AD7D18" w:rsidP="00AD7D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Ребенок интегрирует свои представления о денежной системе в целостный образ «Древо денежной системы РФ». </w:t>
      </w:r>
    </w:p>
    <w:p w:rsidR="00AD7D18" w:rsidRPr="00F539CE" w:rsidRDefault="00AD7D18" w:rsidP="00AD7D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Воспринимает источником питания Древа денежной системы РФ познание человеком но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вого, освоение более высоких уровней мастерства и построения достойных отношений. </w:t>
      </w:r>
    </w:p>
    <w:p w:rsidR="00AD7D18" w:rsidRPr="00F539CE" w:rsidRDefault="00AD7D18" w:rsidP="00AD7D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Рост Древа денежной системы РФ соотносит с необходимостью самосовершенствова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ния, познания, роста мастерства каждого члена семьи. </w:t>
      </w:r>
    </w:p>
    <w:p w:rsidR="00AD7D18" w:rsidRPr="00F539CE" w:rsidRDefault="00AD7D18" w:rsidP="00AD7D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Соотносит взаимную помощь, уважение, согласие, дружбу, благодарность, любовь, единство в семейных отношениях с соком внутри Дерева рода, дерева мастерства, Де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рева денежной системы РФ. </w:t>
      </w:r>
    </w:p>
    <w:p w:rsidR="00D55A25" w:rsidRPr="00F539CE" w:rsidRDefault="00D55A25" w:rsidP="00D5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Воспринимает гармоничные отношения как необходимое условие роста Дерева отно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шений, дерева мастерства, дерева денежной системы РФ. </w:t>
      </w: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Сформированы первичные представления о структуре денежной системы РФ и ее вза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имосвязях (названия, количество денежных знаков, их последовательность).</w:t>
      </w: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Понимает значение монеты «1 копейка», как начало Древа денежной системы РФ. Со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относит ее (по свойствам и малой величине) с семенем, каплей, секундой. </w:t>
      </w: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Знаком с понятием «достоинство человека, его достойные поступки» и «достоинство денежного знака». Устанавливает между ними прямую.</w:t>
      </w: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Воспринимает денежную единицу как показатель трудолюбия и мастерства человека, его отношения к личному времени </w:t>
      </w: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Позитивно воспринимает трудовую деятельность как необходимое условие благопо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лучия человека, семьи, государства.</w:t>
      </w: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Воспринимает зарплату как плод труда человека. Переносит представления о процес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се созревания плода (постепенность, непрерывность, цикличность) на процесс роста (созревания) заработной.</w:t>
      </w: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Причинно-следственную связь «семя – плод»: что посеешь, то и пожнешь, соотносит со связью «труд – благополучие». </w:t>
      </w: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Устанавливает прямую связь: уровень мастерства, красота, польза труда и уровень за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работной платы человека.</w:t>
      </w: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Знаком с изображением на монете Георгия Победоносца (на гербе РФ), как символом жизнеутверждения добра (в т.ч. в сфере денежных отношений).</w:t>
      </w: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Сформированы первичные представления о морально-этических нормах и правилах поведения в сфере денежных отношений. </w:t>
      </w: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Сформированы представления о деньгах как орудии труда, инструмента преобразова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человека и окружающего мира (а не его конечной цели). </w:t>
      </w: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Приводит примеры из жизни, когда через обращение с деньгами человек совершен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ствуется, а деньги становятся источником добра, благом (и наоборот).</w:t>
      </w: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Сформировано понимание взаимозависимости красоты человеческих отношений и де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нежного достатка человека.</w:t>
      </w: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Сформированы предпосылки для бережного и уважительного отношения к националь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ной валюте.</w:t>
      </w: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Сформировано позитивное отношение к сказочному персонажу «Фея-Секундочка» </w:t>
      </w: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Переносит свойства дерева на визуальный образ «Древо Времени».</w:t>
      </w: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Воспринимает время как жизненное благо человека.</w:t>
      </w: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Воспринимает секунду, как начало Древа Времени. </w:t>
      </w: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Соотносит секунду (по малости величины и свойствам) с семенем, каплей воды и мо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нетой «1копейка».</w:t>
      </w: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Воспринимает рост мастерства человека и его бережное отношение к личному време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ни как необходимое условие питания, роста Древа времени.</w:t>
      </w: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Ребенок знаком с понятием «долголетие». </w:t>
      </w: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Устанавливает связь между понятиями «долголетие» и «Древо Времени»: чем больше Древо Времени, тем дольше человек живет.</w:t>
      </w: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Положительно воспринимает связь «труд и долголетие человека».</w:t>
      </w: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Знаком на основе нейротренажена «Пространство и Я» с основными видами движе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ния, существующими в природе. Имеет формированный визуальный образ системы пространственной ориентации «Путеводная звезда». Демонстрирует навыки правиль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ной и быстрой ориентации в пространстве.</w:t>
      </w:r>
    </w:p>
    <w:p w:rsidR="00D55A25" w:rsidRPr="00F539CE" w:rsidRDefault="00D55A25" w:rsidP="00D5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55A25" w:rsidRPr="00F539CE" w:rsidRDefault="00D55A25" w:rsidP="00D55A2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Знает и читает наизусть позитивные установки и свободно оперирует понятиями, от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раженными в нейротренажере – упражнение-игра «Минута спокойствия», проявляя на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выки саморегуляции и психоэмоциональной устойчивости.</w:t>
      </w:r>
    </w:p>
    <w:p w:rsidR="00D55A25" w:rsidRPr="00F539CE" w:rsidRDefault="00D55A25" w:rsidP="00D55A2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Знает и читает наизусть позитивные установки и свободно оперирует понятиями, от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раженными в нейротренажеров: «Алфавит: Родина и Я», «Алфавит: Природа и Я». С достаточной степенью осознанности использует их в речи. Может устанавливать между ними логические связи.</w:t>
      </w:r>
    </w:p>
    <w:p w:rsidR="00D55A25" w:rsidRPr="00F539CE" w:rsidRDefault="00D55A25" w:rsidP="00D55A2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Освоил новый способ счета счет до 4-х, 9-ти, 25-ти на основе игры «Спектральная мозаика».</w:t>
      </w:r>
    </w:p>
    <w:p w:rsidR="00D55A25" w:rsidRPr="00F539CE" w:rsidRDefault="00D55A25" w:rsidP="00D55A2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Знает четыре шкалы: числовой ряд, цветовой спектр (свет), шкала Бофорда (вода) и цикл жизни дерева. Может назвать, описать их по памяти и объяснить их смысл, по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казать изменения в них как результат взаимодействия природных сил (стихий).</w:t>
      </w:r>
    </w:p>
    <w:p w:rsidR="00D55A25" w:rsidRPr="00F539CE" w:rsidRDefault="00D55A25" w:rsidP="00D55A2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Переносит представления о каждой из четырех шкал на человека, его фазовые состоя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ния, процессы жизнедеятельности и финансовые ситуации.</w:t>
      </w:r>
    </w:p>
    <w:p w:rsidR="00D55A25" w:rsidRPr="00F539CE" w:rsidRDefault="00D55A25" w:rsidP="00D55A2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Использует четыре шкалы: числовой ряд, цветовой спектр, шкала Бофорда и цикл жизни дерева для визуальной оценки финансовых ситуаций, определения и коррекции моделей финансового поведения и качества денежных отношений.</w:t>
      </w:r>
    </w:p>
    <w:p w:rsidR="00D55A25" w:rsidRPr="00F539CE" w:rsidRDefault="00D55A25" w:rsidP="00D55A2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Может, опираясь на изображение данной шкалы, визуализировать модель своего по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ведения, соотнести ее с предыдущей и, в случае необходимости, показать и объяснить зримый алгоритм выхода на норму финансового поведения.</w:t>
      </w:r>
    </w:p>
    <w:p w:rsidR="00D55A25" w:rsidRPr="00F539CE" w:rsidRDefault="00D55A25" w:rsidP="00D55A2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Способен, используя в качестве примера опытно-экспериментальную деятельность с водой, ее фазовые переходы, рассказать и визуализировать типы денежных отноше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ний, алгоритмы перехода от одного типа отношений к другому, модели финансового поведения. </w:t>
      </w:r>
    </w:p>
    <w:p w:rsidR="00D55A25" w:rsidRPr="00F539CE" w:rsidRDefault="00D55A25" w:rsidP="00D55A2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Опираясь на фазовые состояния и переходы воды, осознанно оперирует в речи поняти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ями: мутные, чистые, прозрачные, теплые, ледяные, застывшие денежные отношения. </w:t>
      </w:r>
    </w:p>
    <w:p w:rsidR="00D55A25" w:rsidRPr="00F539CE" w:rsidRDefault="00D55A25" w:rsidP="00D55A2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С целью оценки качества реализации парциальной программы финансового воспи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тания дошкольников «Дети и денежные отношения», установления степени реализации заявленных целей и задач Программы, диагностики уровня личностного, духовно-нрав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ственного развития в процессе реализации программы предусмотрено системное осущест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вление мониторинговых мероприятий. </w:t>
      </w:r>
    </w:p>
    <w:p w:rsidR="00D55A25" w:rsidRPr="00F539CE" w:rsidRDefault="00D55A25" w:rsidP="00D55A2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Мониторинг оценки индивидуального развития детей в процессе освоения програм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мы «Дети и денежные отношения» происходит на основе оценки Нейровизуальной Карты Будущего (НКБ) ребенка. Содержание Программы (смысловые характеристики, свойства и качества, связи визуальных метафорических образов и игровых критериев) проецируется на содержание НКБ. Степень проработки НКБ, способность ребенка ее составлять, ана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лизировать является показателем уровня индивидуального развития, является показателем уровня достижения образовательных результатов, предусмотренных Программой.</w:t>
      </w:r>
    </w:p>
    <w:p w:rsidR="00AD7D18" w:rsidRPr="00F539CE" w:rsidRDefault="00D55A25" w:rsidP="00D55A2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Система мониторинга по Программе предусматривает проведение стартового, теку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щего, промежуточного и итогового этапов. Оценка уровня индивидуального развития про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исходит на основе оценки Нейровизуальной Карты Будущего самого ребенка на разных стадиях ее формирования. НКБ представлена в Мониторинге в виде Карты-образца.</w:t>
      </w:r>
    </w:p>
    <w:p w:rsidR="00D55A25" w:rsidRDefault="00D55A25" w:rsidP="00D55A25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D55A25" w:rsidRPr="00E059BB" w:rsidRDefault="00D55A25" w:rsidP="00D55A2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059BB">
        <w:rPr>
          <w:rFonts w:ascii="Times New Roman" w:hAnsi="Times New Roman" w:cs="Times New Roman"/>
          <w:b/>
          <w:bCs/>
          <w:sz w:val="32"/>
          <w:szCs w:val="32"/>
        </w:rPr>
        <w:t>2. СОДЕРЖАТЕЛЬНЫЙ РАЗДЕЛ ПРОГРАММЫ</w:t>
      </w:r>
    </w:p>
    <w:p w:rsidR="00D55A25" w:rsidRPr="00E059BB" w:rsidRDefault="00D55A25" w:rsidP="00D55A25">
      <w:pPr>
        <w:autoSpaceDE w:val="0"/>
        <w:autoSpaceDN w:val="0"/>
        <w:adjustRightInd w:val="0"/>
        <w:spacing w:before="380" w:after="280" w:line="321" w:lineRule="atLeas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E059BB">
        <w:rPr>
          <w:rFonts w:ascii="Times New Roman" w:hAnsi="Times New Roman" w:cs="Times New Roman"/>
          <w:b/>
          <w:bCs/>
          <w:color w:val="000000"/>
          <w:sz w:val="32"/>
          <w:szCs w:val="32"/>
        </w:rPr>
        <w:t>2.1. Содержание образования</w:t>
      </w:r>
    </w:p>
    <w:p w:rsidR="00D55A25" w:rsidRPr="00E059BB" w:rsidRDefault="00D55A25" w:rsidP="00D55A25">
      <w:pPr>
        <w:autoSpaceDE w:val="0"/>
        <w:autoSpaceDN w:val="0"/>
        <w:adjustRightInd w:val="0"/>
        <w:spacing w:after="160" w:line="28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059B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2.1.1. Модуль 1 «Знание, труд и мастерство»</w:t>
      </w:r>
    </w:p>
    <w:p w:rsidR="00D55A25" w:rsidRPr="00E059BB" w:rsidRDefault="00D55A25" w:rsidP="00D55A25">
      <w:pPr>
        <w:autoSpaceDE w:val="0"/>
        <w:autoSpaceDN w:val="0"/>
        <w:adjustRightInd w:val="0"/>
        <w:spacing w:after="0" w:line="281" w:lineRule="atLeast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E059BB">
        <w:rPr>
          <w:rFonts w:ascii="Times New Roman" w:hAnsi="Times New Roman" w:cs="Times New Roman"/>
          <w:i/>
          <w:iCs/>
          <w:color w:val="000000"/>
          <w:sz w:val="23"/>
          <w:szCs w:val="23"/>
        </w:rPr>
        <w:t>Выше мастерства нет драгоценности</w:t>
      </w:r>
    </w:p>
    <w:p w:rsidR="00D55A25" w:rsidRPr="00E059BB" w:rsidRDefault="00D55A25" w:rsidP="00D55A25">
      <w:pPr>
        <w:autoSpaceDE w:val="0"/>
        <w:autoSpaceDN w:val="0"/>
        <w:adjustRightInd w:val="0"/>
        <w:spacing w:after="0" w:line="281" w:lineRule="atLeast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E059BB">
        <w:rPr>
          <w:rFonts w:ascii="Times New Roman" w:hAnsi="Times New Roman" w:cs="Times New Roman"/>
          <w:i/>
          <w:iCs/>
          <w:color w:val="000000"/>
          <w:sz w:val="23"/>
          <w:szCs w:val="23"/>
        </w:rPr>
        <w:t>(пословица)</w:t>
      </w:r>
    </w:p>
    <w:p w:rsidR="00D55A25" w:rsidRPr="00D55A25" w:rsidRDefault="00D55A25" w:rsidP="00D55A25">
      <w:pPr>
        <w:pStyle w:val="Pa29"/>
        <w:ind w:firstLine="440"/>
        <w:jc w:val="both"/>
        <w:rPr>
          <w:color w:val="000000"/>
          <w:sz w:val="28"/>
          <w:szCs w:val="28"/>
        </w:rPr>
      </w:pPr>
      <w:r w:rsidRPr="00E059BB">
        <w:rPr>
          <w:color w:val="000000"/>
          <w:sz w:val="28"/>
          <w:szCs w:val="28"/>
        </w:rPr>
        <w:t>На первом этапе формирования НКБ работа направлена</w:t>
      </w:r>
      <w:r w:rsidRPr="00D55A25">
        <w:rPr>
          <w:color w:val="000000"/>
          <w:sz w:val="28"/>
          <w:szCs w:val="28"/>
        </w:rPr>
        <w:t xml:space="preserve"> на знакомство с образом «Свет». Посредством изучения гелиоцен</w:t>
      </w:r>
      <w:r w:rsidRPr="00D55A25">
        <w:rPr>
          <w:color w:val="000000"/>
          <w:sz w:val="28"/>
          <w:szCs w:val="28"/>
        </w:rPr>
        <w:softHyphen/>
        <w:t>трической (солнце в центре) модели солнечной системы и алго</w:t>
      </w:r>
      <w:r w:rsidRPr="00D55A25">
        <w:rPr>
          <w:color w:val="000000"/>
          <w:sz w:val="28"/>
          <w:szCs w:val="28"/>
        </w:rPr>
        <w:softHyphen/>
        <w:t>ритма взаимодействия Солнца и Земли дети знакомятся с поня</w:t>
      </w:r>
      <w:r w:rsidRPr="00D55A25">
        <w:rPr>
          <w:color w:val="000000"/>
          <w:sz w:val="28"/>
          <w:szCs w:val="28"/>
        </w:rPr>
        <w:softHyphen/>
        <w:t>тиями: труд, трудолюбие, источник света, благо, свет отношений, свет мастерства и т.д. Модель взаимодействия Солнца и Земли (центра и периферии) узнают, как всеобщую норму и переносят ее на модель гармоничных межличностных, в т.ч. денежных от</w:t>
      </w:r>
      <w:r w:rsidRPr="00D55A25">
        <w:rPr>
          <w:color w:val="000000"/>
          <w:sz w:val="28"/>
          <w:szCs w:val="28"/>
        </w:rPr>
        <w:softHyphen/>
        <w:t xml:space="preserve">ношений (светлые, теплые </w:t>
      </w:r>
      <w:r w:rsidRPr="00D55A25">
        <w:rPr>
          <w:color w:val="000000"/>
          <w:sz w:val="28"/>
          <w:szCs w:val="28"/>
        </w:rPr>
        <w:lastRenderedPageBreak/>
        <w:t>отношения). Чтение литературных произведений: «Сказка о Копеечке» и «Сказание о мастерстве». Происходит формирование словарного запаса и визуализация абстрактных понятий системы базовых ценностей и ключевых понятий сферы денежных отношений: свет, источник света, ис</w:t>
      </w:r>
      <w:r w:rsidRPr="00D55A25">
        <w:rPr>
          <w:color w:val="000000"/>
          <w:sz w:val="28"/>
          <w:szCs w:val="28"/>
        </w:rPr>
        <w:softHyphen/>
        <w:t>точник благ, труд, мастерство, трудолюбие, уважение, благодар</w:t>
      </w:r>
      <w:r w:rsidRPr="00D55A25">
        <w:rPr>
          <w:color w:val="000000"/>
          <w:sz w:val="28"/>
          <w:szCs w:val="28"/>
        </w:rPr>
        <w:softHyphen/>
        <w:t>ность и проч. Затем происходит формирование и визуализация норм и правил финансового поведения, которое начинается со знакомства с сказочным героем «фея Копеечка». Положительное отношение к нему детей переносится на монету достоинством 1 копейка, различные виды трудовой и творческой деятельно</w:t>
      </w:r>
      <w:r w:rsidRPr="00D55A25">
        <w:rPr>
          <w:color w:val="000000"/>
          <w:sz w:val="28"/>
          <w:szCs w:val="28"/>
        </w:rPr>
        <w:softHyphen/>
        <w:t>сти, денежные отношения (а также на денежную систему России во втором модуле Программы). Детей знакомят с циклом жизни дерева (его фазами), строением и функциональными особенно</w:t>
      </w:r>
      <w:r w:rsidRPr="00D55A25">
        <w:rPr>
          <w:color w:val="000000"/>
          <w:sz w:val="28"/>
          <w:szCs w:val="28"/>
        </w:rPr>
        <w:softHyphen/>
        <w:t>стями частей (корни, ствол, крона, плоды) с переносом на мета</w:t>
      </w:r>
      <w:r w:rsidRPr="00D55A25">
        <w:rPr>
          <w:color w:val="000000"/>
          <w:sz w:val="28"/>
          <w:szCs w:val="28"/>
        </w:rPr>
        <w:softHyphen/>
        <w:t>форы: дерево отношений (семьи, рода), денежное дерево, дерево мастерства, заработная плата – плод труда человека. Использу</w:t>
      </w:r>
      <w:r w:rsidRPr="00D55A25">
        <w:rPr>
          <w:color w:val="000000"/>
          <w:sz w:val="28"/>
          <w:szCs w:val="28"/>
        </w:rPr>
        <w:softHyphen/>
        <w:t>ются образовательные нейротренажеры и цветовая видеогар</w:t>
      </w:r>
      <w:r w:rsidRPr="00D55A25">
        <w:rPr>
          <w:color w:val="000000"/>
          <w:sz w:val="28"/>
          <w:szCs w:val="28"/>
        </w:rPr>
        <w:softHyphen/>
        <w:t>монизация. Работа первого модуля позволяет сконцентрировать внимание ребенка на базовых ценностях, подготавливая таким образом к знакомству с деньгами, денежными отношениями, на духовно-нравственных принципах (во втором модуле).</w:t>
      </w:r>
    </w:p>
    <w:p w:rsidR="00D55A25" w:rsidRPr="00D55A25" w:rsidRDefault="00D55A25" w:rsidP="00D55A25">
      <w:pPr>
        <w:autoSpaceDE w:val="0"/>
        <w:autoSpaceDN w:val="0"/>
        <w:adjustRightInd w:val="0"/>
        <w:spacing w:before="280" w:after="160" w:line="28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2.1.2. Модуль 2 «Денежная система РФ»</w:t>
      </w:r>
    </w:p>
    <w:p w:rsidR="00D55A25" w:rsidRPr="00D55A25" w:rsidRDefault="00D55A25" w:rsidP="00D55A25">
      <w:pPr>
        <w:autoSpaceDE w:val="0"/>
        <w:autoSpaceDN w:val="0"/>
        <w:adjustRightInd w:val="0"/>
        <w:spacing w:before="100" w:after="0" w:line="281" w:lineRule="atLeast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D55A25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Если в жизни ты сообразуешься с природой, 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ind w:firstLine="44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D55A25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то никогда не будешь беден, а если с людским мнением, 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D55A25">
        <w:rPr>
          <w:rFonts w:ascii="Times New Roman" w:hAnsi="Times New Roman" w:cs="Times New Roman"/>
          <w:i/>
          <w:iCs/>
          <w:color w:val="000000"/>
          <w:sz w:val="23"/>
          <w:szCs w:val="23"/>
        </w:rPr>
        <w:t>то никогда не будешь богат.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D55A25">
        <w:rPr>
          <w:rFonts w:ascii="Times New Roman" w:hAnsi="Times New Roman" w:cs="Times New Roman"/>
          <w:i/>
          <w:iCs/>
          <w:color w:val="000000"/>
          <w:sz w:val="23"/>
          <w:szCs w:val="23"/>
        </w:rPr>
        <w:t>(Луций Анней Сенека)</w:t>
      </w:r>
    </w:p>
    <w:p w:rsidR="00E059BB" w:rsidRDefault="00D55A25" w:rsidP="00E059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Во втором модуле продолжается формирование НКБ вос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питанника. Дети знакомятся с высшей нормой человеческих отношений в произведении «Сказание о любви», с этапами по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зитивной социализации современного человека (образ «Сфера жизнедеятельности») в контексте денежных отношений семьи; с монетами и купюрами денежной системы РФ, их количеством и достоинством, которое соотносят с достоинством человека. Рассматривают примеры достойных и недостойных денежных отношений. Заработную плату (как результат честного и добро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совестного труда), ее рост соотносят с живым плодом и про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цессом его созревания. Детям раскрывается сущность денег как универсального инструмента совершенствования мира, чело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века и его отношений. Приводятся примеры, что можно, а что нельзя купить за деньги (базовые ценности: уважение, мастер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ство, любовь и проч.). Дети узнают, что монета достоинством 1 копейка несет в себе свет, олицетворяя трудолюбие и мастер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ство предков; является началом денежной системы России, зара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ботной платы человека. Детей знакомят с причинно-следствен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ным характером связей между понятиями: достоинство, достой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ные отношения, труд, и благополучие человека, его заработная плата. Дети 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знакомятся с метафорическим визуальным образом «Древо денежной системы РФ» (приложение1, рис.2), на кото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рый переносят свойства и закономерности роста живого дерева и, который воспринимают в тесной взаимосвязи с духовно-нрав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ственными качествами личности человека, патриотическим от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ношением к национальной валюте, Родине и миру. Научают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ся визуализировать в образно-символической форме, на основе природных образов (семя, дерево, цветок, плод) модели денеж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ных отношений (норма и не норма), правила и установки финан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сового поведения. У детей гармонизируется восприятие матери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альных и духовных благ (приложение1, рис.3)</w:t>
      </w:r>
    </w:p>
    <w:p w:rsidR="00D55A25" w:rsidRPr="00D55A25" w:rsidRDefault="00D55A25" w:rsidP="00E059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2.1.3. Модуль 3 «Деньги, время и счёт»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D55A25">
        <w:rPr>
          <w:rFonts w:ascii="Times New Roman" w:hAnsi="Times New Roman" w:cs="Times New Roman"/>
          <w:i/>
          <w:iCs/>
          <w:color w:val="000000"/>
          <w:sz w:val="23"/>
          <w:szCs w:val="23"/>
        </w:rPr>
        <w:t>Деньги любят счет.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D55A25">
        <w:rPr>
          <w:rFonts w:ascii="Times New Roman" w:hAnsi="Times New Roman" w:cs="Times New Roman"/>
          <w:i/>
          <w:iCs/>
          <w:color w:val="000000"/>
          <w:sz w:val="23"/>
          <w:szCs w:val="23"/>
        </w:rPr>
        <w:t>Точнее счет, крепче дружба.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D55A25">
        <w:rPr>
          <w:rFonts w:ascii="Times New Roman" w:hAnsi="Times New Roman" w:cs="Times New Roman"/>
          <w:i/>
          <w:iCs/>
          <w:color w:val="000000"/>
          <w:sz w:val="23"/>
          <w:szCs w:val="23"/>
        </w:rPr>
        <w:t>Кто рано встает, у того копейка растет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D55A25">
        <w:rPr>
          <w:rFonts w:ascii="Times New Roman" w:hAnsi="Times New Roman" w:cs="Times New Roman"/>
          <w:i/>
          <w:iCs/>
          <w:color w:val="000000"/>
          <w:sz w:val="23"/>
          <w:szCs w:val="23"/>
        </w:rPr>
        <w:t>(пословицы)</w:t>
      </w:r>
    </w:p>
    <w:p w:rsidR="00D55A25" w:rsidRPr="00D55A25" w:rsidRDefault="00D55A25" w:rsidP="00D55A25">
      <w:pPr>
        <w:pStyle w:val="Pa29"/>
        <w:ind w:firstLine="440"/>
        <w:jc w:val="both"/>
        <w:rPr>
          <w:color w:val="000000"/>
          <w:sz w:val="28"/>
          <w:szCs w:val="28"/>
        </w:rPr>
      </w:pPr>
      <w:r w:rsidRPr="00D55A25">
        <w:rPr>
          <w:color w:val="000000"/>
          <w:sz w:val="28"/>
          <w:szCs w:val="28"/>
        </w:rPr>
        <w:t>В третьем модуле Программы завершается формирова</w:t>
      </w:r>
      <w:r w:rsidRPr="00D55A25">
        <w:rPr>
          <w:color w:val="000000"/>
          <w:sz w:val="28"/>
          <w:szCs w:val="28"/>
        </w:rPr>
        <w:softHyphen/>
        <w:t>ние НКБ ребенка. Дети знакомятся с феей Секундочкой и се</w:t>
      </w:r>
      <w:r w:rsidRPr="00D55A25">
        <w:rPr>
          <w:color w:val="000000"/>
          <w:sz w:val="28"/>
          <w:szCs w:val="28"/>
        </w:rPr>
        <w:softHyphen/>
        <w:t>кундой как малой единицей. Знакомятся с секундой как са</w:t>
      </w:r>
      <w:r w:rsidRPr="00D55A25">
        <w:rPr>
          <w:color w:val="000000"/>
          <w:sz w:val="28"/>
          <w:szCs w:val="28"/>
        </w:rPr>
        <w:softHyphen/>
        <w:t>мой малой единицей времени, с образом-метафорой «Дре</w:t>
      </w:r>
      <w:r w:rsidRPr="00D55A25">
        <w:rPr>
          <w:color w:val="000000"/>
          <w:sz w:val="28"/>
          <w:szCs w:val="28"/>
        </w:rPr>
        <w:softHyphen/>
        <w:t>во времени» и связью «Деньги – время». Рассматривают роль и значение счета в уже хорошо знакомых видах деятельности (физкультура, танец и проч.) и переносят эти представления на процесс счета в сфере денежных отношений. Знакомятся с по</w:t>
      </w:r>
      <w:r w:rsidRPr="00D55A25">
        <w:rPr>
          <w:color w:val="000000"/>
          <w:sz w:val="28"/>
          <w:szCs w:val="28"/>
        </w:rPr>
        <w:softHyphen/>
        <w:t>словицами: «Кто рано встает, у того копейка растет», «делу время, потехе час», «Деньги любят счет», «Точнее счет, крепче дружба». Раскрывают их смысл в контексте финансового бла</w:t>
      </w:r>
      <w:r w:rsidRPr="00D55A25">
        <w:rPr>
          <w:color w:val="000000"/>
          <w:sz w:val="28"/>
          <w:szCs w:val="28"/>
        </w:rPr>
        <w:softHyphen/>
        <w:t>гополучия человека и построения правильных денежных отно</w:t>
      </w:r>
      <w:r w:rsidRPr="00D55A25">
        <w:rPr>
          <w:color w:val="000000"/>
          <w:sz w:val="28"/>
          <w:szCs w:val="28"/>
        </w:rPr>
        <w:softHyphen/>
        <w:t>шений. Узнают, где и что можно посчитать, чьи деньги нужно, уместно считать, а чьи – нет? Узнают, как влияют на процесс счета личные качества: щедрость, желание помочь, благодар</w:t>
      </w:r>
      <w:r w:rsidRPr="00D55A25">
        <w:rPr>
          <w:color w:val="000000"/>
          <w:sz w:val="28"/>
          <w:szCs w:val="28"/>
        </w:rPr>
        <w:softHyphen/>
        <w:t>ность, жадность, зависть, скупость и проч. Узнают, что дает человеку умение правильно считать: расчетливость, точность, честность, отсутствие долгов, аккуратность в отношениях и успешность. Что будет если не научиться правильно считать? Осваивают простейшие вычислительные операции с денежными знаками с акцентом на нравственную составляющую. Опираясь на визуальные образы первого и второго модулей, решают (в ра</w:t>
      </w:r>
      <w:r w:rsidRPr="00D55A25">
        <w:rPr>
          <w:color w:val="000000"/>
          <w:sz w:val="28"/>
          <w:szCs w:val="28"/>
        </w:rPr>
        <w:softHyphen/>
        <w:t>бочих тетрадях) финансовые кейс-ситуации, где определяющи</w:t>
      </w:r>
      <w:r w:rsidRPr="00D55A25">
        <w:rPr>
          <w:color w:val="000000"/>
          <w:sz w:val="28"/>
          <w:szCs w:val="28"/>
        </w:rPr>
        <w:softHyphen/>
        <w:t>ми являются бережное отношение к времени, ответственность, честность, мастерство, нравственный выбор человека, знание свойств Древа денежной системы РФ и древа Времени законо</w:t>
      </w:r>
      <w:r w:rsidRPr="00D55A25">
        <w:rPr>
          <w:color w:val="000000"/>
          <w:sz w:val="28"/>
          <w:szCs w:val="28"/>
        </w:rPr>
        <w:softHyphen/>
        <w:t>мерностей их роста; умение правильно, точно считать, помнить, планировать во времени денежные доходы и расходы, беречь от</w:t>
      </w:r>
      <w:r w:rsidRPr="00D55A25">
        <w:rPr>
          <w:color w:val="000000"/>
          <w:sz w:val="28"/>
          <w:szCs w:val="28"/>
        </w:rPr>
        <w:softHyphen/>
        <w:t xml:space="preserve">ношения к себе, близким и окружающему миру. </w:t>
      </w:r>
    </w:p>
    <w:p w:rsidR="00D55A25" w:rsidRPr="00D55A25" w:rsidRDefault="00D55A25" w:rsidP="00D55A25">
      <w:pPr>
        <w:pStyle w:val="Pa28"/>
        <w:spacing w:before="380" w:after="280"/>
        <w:jc w:val="center"/>
        <w:rPr>
          <w:color w:val="000000"/>
          <w:sz w:val="32"/>
          <w:szCs w:val="32"/>
        </w:rPr>
      </w:pPr>
      <w:r w:rsidRPr="00D55A25">
        <w:rPr>
          <w:b/>
          <w:bCs/>
          <w:color w:val="000000"/>
          <w:sz w:val="32"/>
          <w:szCs w:val="32"/>
        </w:rPr>
        <w:t>2.2. Примеры детских и детско-взрослых проектов</w:t>
      </w:r>
    </w:p>
    <w:p w:rsidR="00D55A25" w:rsidRDefault="00D55A25" w:rsidP="00D55A2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Программа предлагает педагогам использовать в работе с детьми метод проектов, как возможность экспериментировать, синтезировать полученные знания, развивать творческие спо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собности и коммуникативные навыки. Проектная деятельность носит характер сотрудничества, в котором принимают участие родители и другие члены семьи. Особенностью проектной дея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 в контексте финансового воспитания является то, что ребенок еще не может самостоятельно выявить противоречия в понимании денег и денежных отношений, сформулировать проблему, определить цель (замысел). Поэтому предлагается осуществлять проекты, посвященные какой-то определенной теме Программы. В качестве доминанты в нем выступают ра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нее освоенные позитивные установки, пословицы, упражнения. Примерные темы проектов (с использованием наглядных посо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бий Программы), позволяющие закрепить и углубить знания де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тей в сфере денежных отношений:</w:t>
      </w:r>
    </w:p>
    <w:p w:rsidR="00D55A25" w:rsidRPr="00F539CE" w:rsidRDefault="00D55A25" w:rsidP="00F539CE">
      <w:pPr>
        <w:autoSpaceDE w:val="0"/>
        <w:autoSpaceDN w:val="0"/>
        <w:adjustRightInd w:val="0"/>
        <w:spacing w:before="100" w:beforeAutospacing="1" w:after="100" w:afterAutospacing="1" w:line="281" w:lineRule="atLeast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F539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Деньги – инструмент» </w:t>
      </w:r>
    </w:p>
    <w:p w:rsidR="00D55A25" w:rsidRPr="00F539CE" w:rsidRDefault="00D55A25" w:rsidP="00F539CE">
      <w:pPr>
        <w:autoSpaceDE w:val="0"/>
        <w:autoSpaceDN w:val="0"/>
        <w:adjustRightInd w:val="0"/>
        <w:spacing w:before="100" w:beforeAutospacing="1" w:after="100" w:afterAutospacing="1" w:line="281" w:lineRule="atLeast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«Мой путь мастера» </w:t>
      </w:r>
    </w:p>
    <w:p w:rsidR="00D55A25" w:rsidRPr="00F539CE" w:rsidRDefault="00D55A25" w:rsidP="00F539CE">
      <w:pPr>
        <w:spacing w:before="100" w:beforeAutospacing="1" w:after="100" w:afterAutospacing="1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«Я расту и созреваю»</w:t>
      </w:r>
    </w:p>
    <w:p w:rsidR="00D55A25" w:rsidRPr="00F539CE" w:rsidRDefault="00D55A25" w:rsidP="00F539CE">
      <w:pPr>
        <w:spacing w:before="100" w:beforeAutospacing="1" w:after="100" w:afterAutospacing="1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«Как управлять деньгами» </w:t>
      </w:r>
    </w:p>
    <w:p w:rsidR="00D55A25" w:rsidRPr="00F539CE" w:rsidRDefault="00D55A25" w:rsidP="00F539CE">
      <w:pPr>
        <w:autoSpaceDE w:val="0"/>
        <w:autoSpaceDN w:val="0"/>
        <w:adjustRightInd w:val="0"/>
        <w:spacing w:before="100" w:beforeAutospacing="1" w:after="100" w:afterAutospacing="1" w:line="281" w:lineRule="atLeast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«Путешествие Копеечки» </w:t>
      </w:r>
    </w:p>
    <w:p w:rsidR="00D55A25" w:rsidRPr="00F539CE" w:rsidRDefault="00D55A25" w:rsidP="00F539CE">
      <w:pPr>
        <w:autoSpaceDE w:val="0"/>
        <w:autoSpaceDN w:val="0"/>
        <w:adjustRightInd w:val="0"/>
        <w:spacing w:before="100" w:beforeAutospacing="1" w:after="100" w:afterAutospacing="1" w:line="281" w:lineRule="atLeast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«Как подружиться с феей Копеечкой» </w:t>
      </w:r>
    </w:p>
    <w:p w:rsidR="00D55A25" w:rsidRPr="00F539CE" w:rsidRDefault="00D55A25" w:rsidP="00F539CE">
      <w:pPr>
        <w:autoSpaceDE w:val="0"/>
        <w:autoSpaceDN w:val="0"/>
        <w:adjustRightInd w:val="0"/>
        <w:spacing w:before="100" w:beforeAutospacing="1" w:after="100" w:afterAutospacing="1" w:line="281" w:lineRule="atLeast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«Как вырастить денежное дерево» </w:t>
      </w:r>
    </w:p>
    <w:p w:rsidR="00D55A25" w:rsidRPr="00F539CE" w:rsidRDefault="00D55A25" w:rsidP="00F539CE">
      <w:pPr>
        <w:autoSpaceDE w:val="0"/>
        <w:autoSpaceDN w:val="0"/>
        <w:adjustRightInd w:val="0"/>
        <w:spacing w:before="100" w:beforeAutospacing="1" w:after="100" w:afterAutospacing="1" w:line="281" w:lineRule="atLeast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«Как моя семья дружит с Копеечкой» </w:t>
      </w:r>
    </w:p>
    <w:p w:rsidR="00D55A25" w:rsidRPr="00F539CE" w:rsidRDefault="00D55A25" w:rsidP="00F539CE">
      <w:pPr>
        <w:autoSpaceDE w:val="0"/>
        <w:autoSpaceDN w:val="0"/>
        <w:adjustRightInd w:val="0"/>
        <w:spacing w:before="100" w:beforeAutospacing="1" w:after="100" w:afterAutospacing="1" w:line="281" w:lineRule="atLeast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«Как стать мастером своего дел» </w:t>
      </w:r>
    </w:p>
    <w:p w:rsidR="00D55A25" w:rsidRPr="00F539CE" w:rsidRDefault="00D55A25" w:rsidP="00F539CE">
      <w:pPr>
        <w:autoSpaceDE w:val="0"/>
        <w:autoSpaceDN w:val="0"/>
        <w:adjustRightInd w:val="0"/>
        <w:spacing w:before="100" w:beforeAutospacing="1" w:after="100" w:afterAutospacing="1" w:line="281" w:lineRule="atLeast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«Что сеем, то и пожинаем» </w:t>
      </w:r>
    </w:p>
    <w:p w:rsidR="00D55A25" w:rsidRPr="00F539CE" w:rsidRDefault="00D55A25" w:rsidP="00F539CE">
      <w:pPr>
        <w:autoSpaceDE w:val="0"/>
        <w:autoSpaceDN w:val="0"/>
        <w:adjustRightInd w:val="0"/>
        <w:spacing w:before="100" w:beforeAutospacing="1" w:after="100" w:afterAutospacing="1" w:line="281" w:lineRule="atLeast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«Что не имеет цены?» </w:t>
      </w:r>
    </w:p>
    <w:p w:rsidR="00D55A25" w:rsidRPr="00F539CE" w:rsidRDefault="00D55A25" w:rsidP="00F539CE">
      <w:pPr>
        <w:autoSpaceDE w:val="0"/>
        <w:autoSpaceDN w:val="0"/>
        <w:adjustRightInd w:val="0"/>
        <w:spacing w:before="100" w:beforeAutospacing="1" w:after="100" w:afterAutospacing="1" w:line="281" w:lineRule="atLeast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«Я работы не боюсь и всему я научусь!» </w:t>
      </w:r>
    </w:p>
    <w:p w:rsidR="00D55A25" w:rsidRPr="00F539CE" w:rsidRDefault="00D55A25" w:rsidP="00D55A25">
      <w:pPr>
        <w:autoSpaceDE w:val="0"/>
        <w:autoSpaceDN w:val="0"/>
        <w:adjustRightInd w:val="0"/>
        <w:spacing w:after="0" w:line="281" w:lineRule="atLeast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«Дружно ходим в магазин» </w:t>
      </w:r>
    </w:p>
    <w:p w:rsidR="00D55A25" w:rsidRPr="00F539CE" w:rsidRDefault="00D55A25" w:rsidP="00D55A25">
      <w:pPr>
        <w:autoSpaceDE w:val="0"/>
        <w:autoSpaceDN w:val="0"/>
        <w:adjustRightInd w:val="0"/>
        <w:spacing w:after="0" w:line="281" w:lineRule="atLeast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«Как я дружу с феей Секундочкой» </w:t>
      </w:r>
    </w:p>
    <w:p w:rsidR="00D55A25" w:rsidRPr="00F539CE" w:rsidRDefault="00D55A25" w:rsidP="00D55A25">
      <w:pPr>
        <w:autoSpaceDE w:val="0"/>
        <w:autoSpaceDN w:val="0"/>
        <w:adjustRightInd w:val="0"/>
        <w:spacing w:after="0" w:line="281" w:lineRule="atLeast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«Как растет древо моего времени» </w:t>
      </w:r>
    </w:p>
    <w:p w:rsidR="00D55A25" w:rsidRDefault="00D55A25" w:rsidP="00D55A2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i/>
          <w:color w:val="000000"/>
          <w:sz w:val="28"/>
          <w:szCs w:val="28"/>
        </w:rPr>
        <w:t>«Дом – полная чаша, это Родина наша!»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При выборе темы и подготовке проекта педагогу необходимо поддержать инициативу, интерес ребенка к теме, обеспечить на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глядными пособиями (игры, панно) Программы и возможностью презентовать проект другим детям и родителям. Рекомендовать использование разных форм и включение разнообразных видов детской деятельности (рисование разными техниками, лепка, аппликация и проч.) </w:t>
      </w:r>
    </w:p>
    <w:p w:rsidR="00D55A25" w:rsidRDefault="00F539CE" w:rsidP="00D55A2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55A25" w:rsidRPr="00D55A25">
        <w:rPr>
          <w:rFonts w:ascii="Times New Roman" w:hAnsi="Times New Roman" w:cs="Times New Roman"/>
          <w:color w:val="000000"/>
          <w:sz w:val="28"/>
          <w:szCs w:val="28"/>
        </w:rPr>
        <w:t>В случае самостоятельного выбора родителям и детьми темы проекта, педагогу нужно учитывать, чтобы она не входила в про</w:t>
      </w:r>
      <w:r w:rsidR="00D55A25"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тиворечие с основными положениями, содержанием Программы: не приводила к </w:t>
      </w:r>
      <w:r w:rsidR="00D55A25" w:rsidRPr="00D55A25">
        <w:rPr>
          <w:rFonts w:ascii="Times New Roman" w:hAnsi="Times New Roman" w:cs="Times New Roman"/>
          <w:color w:val="000000"/>
          <w:sz w:val="28"/>
          <w:szCs w:val="28"/>
        </w:rPr>
        <w:lastRenderedPageBreak/>
        <w:t>духовно-нравственной дезориентации, возникно</w:t>
      </w:r>
      <w:r w:rsidR="00D55A25"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вению и усилению денежной зависимости у ребенка.</w:t>
      </w:r>
    </w:p>
    <w:p w:rsidR="00D55A25" w:rsidRPr="00D55A25" w:rsidRDefault="00D55A25" w:rsidP="00D55A25">
      <w:pPr>
        <w:autoSpaceDE w:val="0"/>
        <w:autoSpaceDN w:val="0"/>
        <w:adjustRightInd w:val="0"/>
        <w:spacing w:before="380" w:after="280" w:line="321" w:lineRule="atLeas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55A25">
        <w:rPr>
          <w:rFonts w:ascii="Times New Roman" w:hAnsi="Times New Roman" w:cs="Times New Roman"/>
          <w:b/>
          <w:bCs/>
          <w:color w:val="000000"/>
          <w:sz w:val="32"/>
          <w:szCs w:val="32"/>
        </w:rPr>
        <w:t>2.3. Взаимодействие с семьей</w:t>
      </w:r>
    </w:p>
    <w:p w:rsidR="00D55A25" w:rsidRPr="00D55A25" w:rsidRDefault="00D55A25" w:rsidP="00F539CE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Содержание и подходы Программы предоставляют возмож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ность реализации довольно широкого спектра детско-взрослых проектов, актуальных для семьи и ее денежных отношений. Со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вместная деятельность, основанная на применении родителями и детьми единых зримых норм и правил финансового поведения, способствует развитию в семье позитивного экономического мышления, повышает эффективность финансового воспитания и укрепляет семейные отношения и связи детско-взрослой общно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сти в целом. При выборе формы и темы взаимодействия необхо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димо учитывать пожелания, интерес, особенности и индивиду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альные потребности каждой семьи. </w:t>
      </w:r>
    </w:p>
    <w:p w:rsidR="00D55A25" w:rsidRPr="00D55A25" w:rsidRDefault="00D55A25" w:rsidP="00225E5F">
      <w:pPr>
        <w:autoSpaceDE w:val="0"/>
        <w:autoSpaceDN w:val="0"/>
        <w:adjustRightInd w:val="0"/>
        <w:spacing w:before="380" w:after="280" w:line="321" w:lineRule="atLeas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55A25">
        <w:rPr>
          <w:rFonts w:ascii="Times New Roman" w:hAnsi="Times New Roman" w:cs="Times New Roman"/>
          <w:b/>
          <w:bCs/>
          <w:color w:val="000000"/>
          <w:sz w:val="32"/>
          <w:szCs w:val="32"/>
        </w:rPr>
        <w:t>2.4. Сетевое взаимодействие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С учетом универсального характера УМК Программа ориен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тирует образовательные организации разного уровня и вида на вхождение в сетевое взаимодействие с целью повышения в про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цессе финансового воспитания:</w:t>
      </w:r>
    </w:p>
    <w:p w:rsidR="00D55A25" w:rsidRPr="00D55A25" w:rsidRDefault="00D55A25" w:rsidP="00D55A25">
      <w:pPr>
        <w:numPr>
          <w:ilvl w:val="0"/>
          <w:numId w:val="9"/>
        </w:num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Финансово-педагогической компетенции, творческой ак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тивности педагогов и создания (установления, поддержа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ния) инновационного режима работы ДОО.</w:t>
      </w:r>
    </w:p>
    <w:p w:rsidR="00D55A25" w:rsidRPr="00D55A25" w:rsidRDefault="00D55A25" w:rsidP="00D55A25">
      <w:pPr>
        <w:numPr>
          <w:ilvl w:val="0"/>
          <w:numId w:val="9"/>
        </w:num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Финансовой компетентности и участия родителей.</w:t>
      </w:r>
    </w:p>
    <w:p w:rsidR="00D55A25" w:rsidRPr="00D55A25" w:rsidRDefault="00D55A25" w:rsidP="00D55A25">
      <w:pPr>
        <w:numPr>
          <w:ilvl w:val="0"/>
          <w:numId w:val="9"/>
        </w:num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Уровня организации с помощью современных технологий содержательного взаимодействия в ходе занятий с ребен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ком дома.</w:t>
      </w:r>
    </w:p>
    <w:p w:rsidR="00D55A25" w:rsidRPr="00D55A25" w:rsidRDefault="00D55A25" w:rsidP="00D55A2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Установления партнерских отношений и объединения ре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сурсов семьи и ДОО.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55A25" w:rsidRPr="00D55A25" w:rsidRDefault="00D55A25" w:rsidP="00D55A25">
      <w:pPr>
        <w:autoSpaceDE w:val="0"/>
        <w:autoSpaceDN w:val="0"/>
        <w:adjustRightInd w:val="0"/>
        <w:spacing w:before="220"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Новизной сетевого взаимодействия является:</w:t>
      </w:r>
    </w:p>
    <w:p w:rsidR="00D55A25" w:rsidRPr="00D55A25" w:rsidRDefault="00D55A25" w:rsidP="00CD3CF5">
      <w:pPr>
        <w:autoSpaceDE w:val="0"/>
        <w:autoSpaceDN w:val="0"/>
        <w:adjustRightInd w:val="0"/>
        <w:spacing w:after="51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Формирование единого информационно-образовательно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го пространства, основанного на применении в образова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тельном процессе УМК Программы, разработанного на основе системы опорных образов Нормы. </w:t>
      </w:r>
    </w:p>
    <w:p w:rsidR="00D55A25" w:rsidRPr="00D55A25" w:rsidRDefault="00D55A25" w:rsidP="00CD3C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Расширение, наряду с традиционными, современных форм взаимодействия за счет ресурсов сети Интернет. 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5A25" w:rsidRPr="00D55A25" w:rsidRDefault="00D55A25" w:rsidP="00D55A25">
      <w:pPr>
        <w:numPr>
          <w:ilvl w:val="0"/>
          <w:numId w:val="11"/>
        </w:num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Организация единой образовательной платформы на ка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нале Ютуб, где представлены видеозанятия, интерактив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ные книги, игры, вопросы, задания, раскраски, аудиосказ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ки для занятий с детьми дома и ознакомления родителей и педагогов с инновационными подходами Программы. </w:t>
      </w:r>
    </w:p>
    <w:p w:rsidR="00D55A25" w:rsidRPr="00D55A25" w:rsidRDefault="00D55A25" w:rsidP="00D55A2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Организация совместных педагогических мероприятий с использованием УМК Программы: семинары, выставки, мастер-классы, викторины, заседания методических объ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единений при участии всех образовательных организаций. </w:t>
      </w:r>
    </w:p>
    <w:p w:rsidR="00D55A25" w:rsidRDefault="00D55A25" w:rsidP="00D55A25"/>
    <w:p w:rsidR="004304C8" w:rsidRDefault="004304C8" w:rsidP="00F539CE">
      <w:pPr>
        <w:pStyle w:val="a5"/>
        <w:jc w:val="both"/>
        <w:rPr>
          <w:b/>
          <w:bCs/>
          <w:color w:val="000000"/>
          <w:sz w:val="32"/>
          <w:szCs w:val="32"/>
        </w:rPr>
      </w:pPr>
    </w:p>
    <w:p w:rsidR="004304C8" w:rsidRDefault="004304C8" w:rsidP="00F539CE">
      <w:pPr>
        <w:pStyle w:val="a5"/>
        <w:jc w:val="both"/>
        <w:rPr>
          <w:b/>
          <w:bCs/>
          <w:color w:val="000000"/>
          <w:sz w:val="32"/>
          <w:szCs w:val="32"/>
        </w:rPr>
      </w:pPr>
    </w:p>
    <w:p w:rsidR="004304C8" w:rsidRDefault="004304C8" w:rsidP="00F539CE">
      <w:pPr>
        <w:pStyle w:val="a5"/>
        <w:jc w:val="both"/>
        <w:rPr>
          <w:b/>
          <w:bCs/>
          <w:color w:val="000000"/>
          <w:sz w:val="32"/>
          <w:szCs w:val="32"/>
        </w:rPr>
      </w:pPr>
    </w:p>
    <w:p w:rsidR="004304C8" w:rsidRDefault="004304C8" w:rsidP="00F539CE">
      <w:pPr>
        <w:pStyle w:val="a5"/>
        <w:jc w:val="both"/>
        <w:rPr>
          <w:b/>
          <w:bCs/>
          <w:color w:val="000000"/>
          <w:sz w:val="32"/>
          <w:szCs w:val="32"/>
        </w:rPr>
      </w:pPr>
    </w:p>
    <w:p w:rsidR="004304C8" w:rsidRDefault="004304C8" w:rsidP="00F539CE">
      <w:pPr>
        <w:pStyle w:val="a5"/>
        <w:jc w:val="both"/>
        <w:rPr>
          <w:b/>
          <w:bCs/>
          <w:color w:val="000000"/>
          <w:sz w:val="32"/>
          <w:szCs w:val="32"/>
        </w:rPr>
      </w:pPr>
    </w:p>
    <w:p w:rsidR="004304C8" w:rsidRDefault="004304C8" w:rsidP="00F539CE">
      <w:pPr>
        <w:pStyle w:val="a5"/>
        <w:jc w:val="both"/>
        <w:rPr>
          <w:b/>
          <w:bCs/>
          <w:color w:val="000000"/>
          <w:sz w:val="32"/>
          <w:szCs w:val="32"/>
        </w:rPr>
      </w:pPr>
    </w:p>
    <w:p w:rsidR="00D55A25" w:rsidRPr="00E059BB" w:rsidRDefault="00CC55E8" w:rsidP="00CC55E8">
      <w:pPr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E059B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</w:t>
      </w:r>
      <w:r w:rsidR="00F539CE" w:rsidRPr="00E059BB">
        <w:rPr>
          <w:rFonts w:ascii="Times New Roman" w:hAnsi="Times New Roman" w:cs="Times New Roman"/>
          <w:b/>
          <w:bCs/>
          <w:color w:val="000000"/>
          <w:sz w:val="32"/>
          <w:szCs w:val="32"/>
        </w:rPr>
        <w:t>3.</w:t>
      </w:r>
      <w:r w:rsidR="00D55A25" w:rsidRPr="00E059BB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ОРГАНИЗАЦИОННЫЙ РАЗДЕЛ ПРОГРАММЫ</w:t>
      </w:r>
    </w:p>
    <w:p w:rsidR="00D55A25" w:rsidRPr="00E059BB" w:rsidRDefault="00D55A25" w:rsidP="00D55A25">
      <w:pPr>
        <w:autoSpaceDE w:val="0"/>
        <w:autoSpaceDN w:val="0"/>
        <w:adjustRightInd w:val="0"/>
        <w:spacing w:before="380" w:after="280" w:line="321" w:lineRule="atLeas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E059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3.1. </w:t>
      </w:r>
      <w:r w:rsidRPr="00E059B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Особенности организации предметно-пространственной среды 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В ходе реализации Программы предлагается размещение в предметно-развивающей среде наглядных пособий с изобра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жением опорных образов Нормы, как сигналов-напоминаний. Многократно повторяющийся эффект узнавания воспитанника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ми гармоничных визуальных образов норм, правил, моделей фи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нансового воспитания в различных контекстах создает зону пси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хологического комфорта, является стабилизирующим фактором психоэмоционального состояния, способствует усвоению мате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риала Программы. 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Для достижения цели Программы предлагается оборудовать в помещении игровой центр «Супермаркет «Копеечка». Четкое соблюдение финансово-педагогического подхода к оборудова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нию данного игрового центра позволит детям:</w:t>
      </w:r>
    </w:p>
    <w:p w:rsidR="00D55A25" w:rsidRPr="00D55A25" w:rsidRDefault="00D55A25" w:rsidP="00D55A2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ощущать значение в жизни человека труда и достойного источника доходов;</w:t>
      </w:r>
    </w:p>
    <w:p w:rsidR="00D55A25" w:rsidRPr="00D55A25" w:rsidRDefault="00D55A25" w:rsidP="00D55A2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подтверждать многократно на практике неразрывную связь материального и духовно-нравственного;</w:t>
      </w:r>
    </w:p>
    <w:p w:rsidR="00D55A25" w:rsidRPr="00D55A25" w:rsidRDefault="00D55A25" w:rsidP="00D55A2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видеть развитие и рост мастерства, как обязательное условие благополучия человека;</w:t>
      </w:r>
    </w:p>
    <w:p w:rsidR="00D55A25" w:rsidRPr="00D55A25" w:rsidRDefault="00D55A25" w:rsidP="00D55A2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проводить самооценку уровня своего мастерства в раз</w:t>
      </w: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личных аспектах внутригрупповых взаимодействий;</w:t>
      </w:r>
    </w:p>
    <w:p w:rsidR="00D55A25" w:rsidRPr="00D55A25" w:rsidRDefault="00D55A25" w:rsidP="00D55A2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наблюдать изменения (положительные и/или отрица</w:t>
      </w: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тельные) в собственном поведении и проводить, в случае необходимости, самокоррекцию с применением визуаль</w:t>
      </w: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ных образов норм и правил взаимодействия.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55A25" w:rsidRDefault="00D55A25" w:rsidP="00D55A25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Организация и оборудование центра Копеечка должны обеспечить возможность осуществлять финансовое воспитание детей с применением универсальной визуальной основы (зри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мых образов нормы и не нормы поведения) следующими мето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дами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Wingdings" w:hAnsi="Wingdings" w:cs="Wingdings"/>
          <w:color w:val="000000"/>
          <w:sz w:val="28"/>
          <w:szCs w:val="28"/>
        </w:rPr>
        <w:t></w:t>
      </w:r>
      <w:r w:rsidRPr="00D55A25">
        <w:rPr>
          <w:rFonts w:ascii="Wingdings" w:hAnsi="Wingdings" w:cs="Wingdings"/>
          <w:color w:val="000000"/>
          <w:sz w:val="28"/>
          <w:szCs w:val="28"/>
        </w:rPr>
        <w:t></w:t>
      </w: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многоразовые проигрывания, наблюдения и фиксация со</w:t>
      </w: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циально значимых ситуаций, связанных с денежными от</w:t>
      </w: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ношениями, финансовой стороной жизнедеятельности человека;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Wingdings" w:hAnsi="Wingdings" w:cs="Wingdings"/>
          <w:color w:val="000000"/>
          <w:sz w:val="28"/>
          <w:szCs w:val="28"/>
        </w:rPr>
        <w:t></w:t>
      </w:r>
      <w:r w:rsidRPr="00D55A25">
        <w:rPr>
          <w:rFonts w:ascii="Wingdings" w:hAnsi="Wingdings" w:cs="Wingdings"/>
          <w:color w:val="000000"/>
          <w:sz w:val="28"/>
          <w:szCs w:val="28"/>
        </w:rPr>
        <w:t></w:t>
      </w: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обсуждать проигрываемые финансовые ситуации;</w:t>
      </w:r>
    </w:p>
    <w:p w:rsidR="00D55A25" w:rsidRDefault="00D55A25" w:rsidP="00D55A25">
      <w:pPr>
        <w:ind w:left="567" w:hanging="283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55A25">
        <w:rPr>
          <w:rFonts w:ascii="Wingdings" w:hAnsi="Wingdings" w:cs="Wingdings"/>
          <w:color w:val="000000"/>
          <w:sz w:val="28"/>
          <w:szCs w:val="28"/>
        </w:rPr>
        <w:t></w:t>
      </w:r>
      <w:r w:rsidRPr="00D55A25">
        <w:rPr>
          <w:rFonts w:ascii="Wingdings" w:hAnsi="Wingdings" w:cs="Wingdings"/>
          <w:color w:val="000000"/>
          <w:sz w:val="28"/>
          <w:szCs w:val="28"/>
        </w:rPr>
        <w:t></w:t>
      </w: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отражать визуальные образы норм и моделей финансо</w:t>
      </w: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вого поведения, а также полученные впечатления в раз</w:t>
      </w: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ных формах художественной и самостоятельной игровой деятельности.</w:t>
      </w:r>
    </w:p>
    <w:p w:rsidR="00D55A25" w:rsidRPr="00F539CE" w:rsidRDefault="00F539CE" w:rsidP="00F539CE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55A25" w:rsidRPr="00F539CE">
        <w:rPr>
          <w:rFonts w:ascii="Times New Roman" w:hAnsi="Times New Roman" w:cs="Times New Roman"/>
          <w:color w:val="000000"/>
          <w:sz w:val="28"/>
          <w:szCs w:val="28"/>
        </w:rPr>
        <w:t>В игровой центр финансового воспитания «Супермаркет «Копеечка» рекомендовано включить, помимо традиционных те</w:t>
      </w:r>
      <w:r w:rsidR="00D55A25"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матических игрушек (кассы, весы, товары и прочая атрибутика), дидактические игры, наглядные пособия Программы. Наполне</w:t>
      </w:r>
      <w:r w:rsidR="00D55A25"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ние и обновление игрового центра происходит в каждом модуле.</w:t>
      </w:r>
    </w:p>
    <w:p w:rsidR="00D55A25" w:rsidRPr="00D55A25" w:rsidRDefault="00D55A25" w:rsidP="00D55A25">
      <w:pPr>
        <w:autoSpaceDE w:val="0"/>
        <w:autoSpaceDN w:val="0"/>
        <w:adjustRightInd w:val="0"/>
        <w:spacing w:before="340" w:after="220" w:line="321" w:lineRule="atLeas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55A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3.2. </w:t>
      </w:r>
      <w:r w:rsidRPr="00D55A2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Материально-техническое обеспечение реализации Программы. УМК «Норма плюс»</w:t>
      </w:r>
    </w:p>
    <w:p w:rsidR="00D55A25" w:rsidRDefault="0059007C" w:rsidP="0059007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55A25" w:rsidRPr="00D55A25">
        <w:rPr>
          <w:rFonts w:ascii="Times New Roman" w:hAnsi="Times New Roman" w:cs="Times New Roman"/>
          <w:color w:val="000000"/>
          <w:sz w:val="28"/>
          <w:szCs w:val="28"/>
        </w:rPr>
        <w:t>Задача педагогов – создать в детском саду соответствующую атмосферу, образовательную среду, зримо поддерживающую и укрепляющую (с помощью визуальных образов) нормы и пра</w:t>
      </w:r>
      <w:r w:rsidR="00D55A25"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вила финансового поведения, стимулирующую на сбалансиро</w:t>
      </w:r>
      <w:r w:rsidR="00D55A25"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ванное восприятие материального и духовного, права и обязан</w:t>
      </w:r>
      <w:r w:rsidR="00D55A25"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ности человека, свободы и самоограничения. Программа пред</w:t>
      </w:r>
      <w:r w:rsidR="00D55A25"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лагает новый, с точки зрения структуры, содержания и оформ</w:t>
      </w:r>
      <w:r w:rsidR="00D55A25"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ления, учебно-методический комплект поколения «Норма плюс». Он разработан на основе метода ВАП, с применением системы опорных образов Нормы. Понятие «Норма» в названии указыва</w:t>
      </w:r>
      <w:r w:rsidR="00D55A25"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ет на ближайший планируемый результат – формирование визу</w:t>
      </w:r>
      <w:r w:rsidR="00D55A25"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ального образа Нормы. «Плюс» – символизирует уровни повы</w:t>
      </w:r>
      <w:r w:rsidR="00D55A25"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шения этой Нормы и ориентирует на отдаленные результаты ее воздействия (регулирующего, корректирующего гармонизирую</w:t>
      </w:r>
      <w:r w:rsidR="00D55A25"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щего) на последующих этапах жизни человека.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Использование УМК «Норма плюс» задает образовательно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му процессу духовно-нравственный вектор и повышает его ре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зультативность и эффективность. Вошедший в него наглядно-дидактический материал носит универсальный характер и при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меняется в работе:</w:t>
      </w:r>
    </w:p>
    <w:p w:rsidR="00D55A25" w:rsidRPr="00D55A25" w:rsidRDefault="00D55A25" w:rsidP="00D55A25">
      <w:pPr>
        <w:autoSpaceDE w:val="0"/>
        <w:autoSpaceDN w:val="0"/>
        <w:adjustRightInd w:val="0"/>
        <w:spacing w:before="40" w:after="0" w:line="281" w:lineRule="atLeast"/>
        <w:ind w:left="80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Wingdings" w:hAnsi="Wingdings" w:cs="Wingdings"/>
          <w:color w:val="000000"/>
          <w:sz w:val="28"/>
          <w:szCs w:val="28"/>
        </w:rPr>
        <w:t></w:t>
      </w:r>
      <w:r w:rsidRPr="00D55A25">
        <w:rPr>
          <w:rFonts w:ascii="Wingdings" w:hAnsi="Wingdings" w:cs="Wingdings"/>
          <w:color w:val="000000"/>
          <w:sz w:val="28"/>
          <w:szCs w:val="28"/>
        </w:rPr>
        <w:t>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t>с разными возрастными группами детей и взрослых</w:t>
      </w:r>
    </w:p>
    <w:p w:rsidR="00D55A25" w:rsidRPr="00D55A25" w:rsidRDefault="00D55A25" w:rsidP="00D55A25">
      <w:pPr>
        <w:autoSpaceDE w:val="0"/>
        <w:autoSpaceDN w:val="0"/>
        <w:adjustRightInd w:val="0"/>
        <w:spacing w:before="40" w:after="0" w:line="281" w:lineRule="atLeast"/>
        <w:ind w:left="80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Wingdings" w:hAnsi="Wingdings" w:cs="Wingdings"/>
          <w:color w:val="000000"/>
          <w:sz w:val="28"/>
          <w:szCs w:val="28"/>
        </w:rPr>
        <w:lastRenderedPageBreak/>
        <w:t></w:t>
      </w:r>
      <w:r w:rsidRPr="00D55A25">
        <w:rPr>
          <w:rFonts w:ascii="Wingdings" w:hAnsi="Wingdings" w:cs="Wingdings"/>
          <w:color w:val="000000"/>
          <w:sz w:val="28"/>
          <w:szCs w:val="28"/>
        </w:rPr>
        <w:t>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t>с особым контингентом детей</w:t>
      </w:r>
    </w:p>
    <w:p w:rsidR="00D55A25" w:rsidRPr="00D55A25" w:rsidRDefault="00D55A25" w:rsidP="00D55A25">
      <w:pPr>
        <w:autoSpaceDE w:val="0"/>
        <w:autoSpaceDN w:val="0"/>
        <w:adjustRightInd w:val="0"/>
        <w:spacing w:before="40" w:after="0" w:line="281" w:lineRule="atLeast"/>
        <w:ind w:left="80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Wingdings" w:hAnsi="Wingdings" w:cs="Wingdings"/>
          <w:color w:val="000000"/>
          <w:sz w:val="28"/>
          <w:szCs w:val="28"/>
        </w:rPr>
        <w:t></w:t>
      </w:r>
      <w:r w:rsidRPr="00D55A25">
        <w:rPr>
          <w:rFonts w:ascii="Wingdings" w:hAnsi="Wingdings" w:cs="Wingdings"/>
          <w:color w:val="000000"/>
          <w:sz w:val="28"/>
          <w:szCs w:val="28"/>
        </w:rPr>
        <w:t>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t>по всем направлениям развития детей</w:t>
      </w:r>
    </w:p>
    <w:p w:rsidR="00D55A25" w:rsidRPr="00D55A25" w:rsidRDefault="00D55A25" w:rsidP="00D55A25">
      <w:pPr>
        <w:autoSpaceDE w:val="0"/>
        <w:autoSpaceDN w:val="0"/>
        <w:adjustRightInd w:val="0"/>
        <w:spacing w:before="40" w:after="0" w:line="281" w:lineRule="atLeast"/>
        <w:ind w:left="80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Wingdings" w:hAnsi="Wingdings" w:cs="Wingdings"/>
          <w:color w:val="000000"/>
          <w:sz w:val="28"/>
          <w:szCs w:val="28"/>
        </w:rPr>
        <w:t></w:t>
      </w:r>
      <w:r w:rsidRPr="00D55A25">
        <w:rPr>
          <w:rFonts w:ascii="Wingdings" w:hAnsi="Wingdings" w:cs="Wingdings"/>
          <w:color w:val="000000"/>
          <w:sz w:val="28"/>
          <w:szCs w:val="28"/>
        </w:rPr>
        <w:t>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t xml:space="preserve">по всем образовательным программам </w:t>
      </w:r>
    </w:p>
    <w:p w:rsidR="00D55A25" w:rsidRPr="00D55A25" w:rsidRDefault="00D55A25" w:rsidP="00D55A25">
      <w:pPr>
        <w:autoSpaceDE w:val="0"/>
        <w:autoSpaceDN w:val="0"/>
        <w:adjustRightInd w:val="0"/>
        <w:spacing w:before="40" w:after="0" w:line="281" w:lineRule="atLeast"/>
        <w:ind w:left="80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Wingdings" w:hAnsi="Wingdings" w:cs="Wingdings"/>
          <w:color w:val="000000"/>
          <w:sz w:val="28"/>
          <w:szCs w:val="28"/>
        </w:rPr>
        <w:t></w:t>
      </w:r>
      <w:r w:rsidRPr="00D55A25">
        <w:rPr>
          <w:rFonts w:ascii="Wingdings" w:hAnsi="Wingdings" w:cs="Wingdings"/>
          <w:color w:val="000000"/>
          <w:sz w:val="28"/>
          <w:szCs w:val="28"/>
        </w:rPr>
        <w:t>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t>для повышения профессиональной компетентности педа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гогов. </w:t>
      </w:r>
    </w:p>
    <w:p w:rsidR="00D55A25" w:rsidRPr="00D55A25" w:rsidRDefault="00D55A25" w:rsidP="00D55A25">
      <w:pPr>
        <w:autoSpaceDE w:val="0"/>
        <w:autoSpaceDN w:val="0"/>
        <w:adjustRightInd w:val="0"/>
        <w:spacing w:before="40"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УМК «Норма плюс» разработан с учетом резонансного со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звучия цвета, формы и звука, а также свойств общеизвестных природных объектов (семя, дерево, цветок и т.д.). Последова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тельное гармонизирующее воздействие на субъектов – его прин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ципиальная особенность. Благодаря применению специаль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но разработанных наглядных пособий, игр, бесед, упражнений создаются условия для опосредованного, многомерного и неди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скретного воздействия образов нормы на педагогов и воспитан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ников в контексте финансового воспитания и формирования азов экономической грамотности. </w:t>
      </w:r>
    </w:p>
    <w:p w:rsidR="00D55A25" w:rsidRDefault="00D55A25" w:rsidP="00F539C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Таким образом, на основе УМК нового поколения «Норма плюс» решается комплекс задач (образовательных, развиваю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щих, коррекционных). В то же самое время, у детей формиру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ется основа экономического мышления, развивается навык пра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вильного взаимодействия с природными объектами и явлениями, как необходимого условия материального, духовного благополу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чия и устойчивого движения. Мягкое резонансное воздействие на основе гармоничных цветозвукоформ пособий УМК «Нор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ма плюс» гармонизирует межполушарные взаимодействия, вы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страивая образовательный процесс на здоровьесберегающих принципах.</w:t>
      </w:r>
    </w:p>
    <w:p w:rsidR="00D55A25" w:rsidRPr="00D55A25" w:rsidRDefault="00D55A25" w:rsidP="00D55A25">
      <w:pPr>
        <w:autoSpaceDE w:val="0"/>
        <w:autoSpaceDN w:val="0"/>
        <w:adjustRightInd w:val="0"/>
        <w:spacing w:before="280" w:after="100" w:line="28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Особенности УМК Программы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Wingdings" w:hAnsi="Wingdings" w:cs="Wingdings"/>
          <w:color w:val="000000"/>
          <w:sz w:val="28"/>
          <w:szCs w:val="28"/>
        </w:rPr>
        <w:t></w:t>
      </w:r>
      <w:r w:rsidRPr="00D55A25">
        <w:rPr>
          <w:rFonts w:ascii="Wingdings" w:hAnsi="Wingdings" w:cs="Wingdings"/>
          <w:color w:val="000000"/>
          <w:sz w:val="28"/>
          <w:szCs w:val="28"/>
        </w:rPr>
        <w:t></w:t>
      </w: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Игры поколения «Норма плюс»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В играх «Норма плюс» в качестве ключевого выступают об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разы природных сил (стихия, первообраз, архетип). Их свойства и фазовые переходы определяют структуру и содержание игры, вводят в игровую деятельность архетипичный компонент. Игра «Норма плюс» – есть процесс формирования и актуализации на визуальной основе архетипичных образов совершенства, един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ства с целью резонансного согласования индивидуальных и со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циальных духовно-нравственных норм. Значение игры заключа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ется в постижении сущности гармонии природных сил, с пере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носом на нормы и алгоритмы человеческих взаимоотношений, задачи и смыслы финансово-экономической деятельности че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ловека. Практика показала, игровые действия, осуществляемые относительно гармоничных природных образов, в большей мере способствуют возникновению и развитию основных новообра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зований данного периода детского развития. 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В ходе игр педагог формирует зримые образы базовых цен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ностей (любовь, отношения, дружба и проч.), морально-этиче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ских правил и норм/ не норм взаимодействия. Благодаря этому дети научаются быстро выявлять норму и не норму во взаи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модействиях и адекватно реагировать на отношения и ситуа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ции. Быстро и уверенно выходить из-под влияния деструктив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факторов, сохраняя психоэмоциональную устойчивость и оптимизм. В игра «Норма полюс» в полной мере реализуются управляющая и гармонизирующая функции, ребенок учится:</w:t>
      </w:r>
    </w:p>
    <w:p w:rsidR="00D55A25" w:rsidRPr="00D55A25" w:rsidRDefault="00D55A25" w:rsidP="00F539CE">
      <w:pPr>
        <w:autoSpaceDE w:val="0"/>
        <w:autoSpaceDN w:val="0"/>
        <w:adjustRightInd w:val="0"/>
        <w:spacing w:before="40" w:after="0" w:line="281" w:lineRule="atLeast"/>
        <w:ind w:left="426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Wingdings" w:hAnsi="Wingdings" w:cs="Wingdings"/>
          <w:color w:val="000000"/>
          <w:sz w:val="28"/>
          <w:szCs w:val="28"/>
        </w:rPr>
        <w:t></w:t>
      </w:r>
      <w:r w:rsidRPr="00D55A25">
        <w:rPr>
          <w:rFonts w:ascii="Wingdings" w:hAnsi="Wingdings" w:cs="Wingdings"/>
          <w:color w:val="000000"/>
          <w:sz w:val="28"/>
          <w:szCs w:val="28"/>
        </w:rPr>
        <w:t>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t>называть основные закономерности роста и развития при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родного объекта;</w:t>
      </w:r>
    </w:p>
    <w:p w:rsidR="00D55A25" w:rsidRPr="00D55A25" w:rsidRDefault="00D55A25" w:rsidP="00F539CE">
      <w:pPr>
        <w:autoSpaceDE w:val="0"/>
        <w:autoSpaceDN w:val="0"/>
        <w:adjustRightInd w:val="0"/>
        <w:spacing w:before="40" w:after="0" w:line="281" w:lineRule="atLeast"/>
        <w:ind w:left="426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Wingdings" w:hAnsi="Wingdings" w:cs="Wingdings"/>
          <w:color w:val="000000"/>
          <w:sz w:val="28"/>
          <w:szCs w:val="28"/>
        </w:rPr>
        <w:t></w:t>
      </w:r>
      <w:r w:rsidRPr="00D55A25">
        <w:rPr>
          <w:rFonts w:ascii="Wingdings" w:hAnsi="Wingdings" w:cs="Wingdings"/>
          <w:color w:val="000000"/>
          <w:sz w:val="28"/>
          <w:szCs w:val="28"/>
        </w:rPr>
        <w:t>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t>дифференцировать и правильно называть его фазовые состояния, обозначая их свойства, особенности;</w:t>
      </w:r>
    </w:p>
    <w:p w:rsidR="00D55A25" w:rsidRDefault="00D55A25" w:rsidP="00F539CE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Wingdings" w:hAnsi="Wingdings" w:cs="Wingdings"/>
          <w:color w:val="000000"/>
          <w:sz w:val="28"/>
          <w:szCs w:val="28"/>
        </w:rPr>
        <w:t></w:t>
      </w:r>
      <w:r w:rsidRPr="00D55A25">
        <w:rPr>
          <w:rFonts w:ascii="Wingdings" w:hAnsi="Wingdings" w:cs="Wingdings"/>
          <w:color w:val="000000"/>
          <w:sz w:val="28"/>
          <w:szCs w:val="28"/>
        </w:rPr>
        <w:t>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t>соотносить переход объекта из одного фазового состоя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в другое с </w:t>
      </w:r>
      <w:r w:rsidR="00F539C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t>внешними и внутренними изменениями;</w:t>
      </w:r>
    </w:p>
    <w:p w:rsidR="00D55A25" w:rsidRPr="00D55A25" w:rsidRDefault="00D55A25" w:rsidP="00F539CE">
      <w:pPr>
        <w:autoSpaceDE w:val="0"/>
        <w:autoSpaceDN w:val="0"/>
        <w:adjustRightInd w:val="0"/>
        <w:spacing w:after="0" w:line="281" w:lineRule="atLeast"/>
        <w:ind w:left="426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Wingdings" w:hAnsi="Wingdings" w:cs="Wingdings"/>
          <w:color w:val="000000"/>
          <w:sz w:val="28"/>
          <w:szCs w:val="28"/>
        </w:rPr>
        <w:t></w:t>
      </w:r>
      <w:r w:rsidRPr="00D55A25">
        <w:rPr>
          <w:rFonts w:ascii="Wingdings" w:hAnsi="Wingdings" w:cs="Wingdings"/>
          <w:color w:val="000000"/>
          <w:sz w:val="28"/>
          <w:szCs w:val="28"/>
        </w:rPr>
        <w:t>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t>переносить полученные представления об данном объек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те на человека, денежные отношения, модели и установки финансового поведения.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На первом этапе педагогический алгоритм игр «Норма плюс» реализуется в совместной деятельности педагога и воспи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танника. Он раскрывает главное содержание игры – правильное отношение ребенка к природному объекту и перенос свойств и особенностей этого объекта на человека и процессы его жизне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деятельности. Затем игры используются в свободной творческой деятельности детей. </w:t>
      </w:r>
    </w:p>
    <w:p w:rsidR="0059007C" w:rsidRDefault="0059007C" w:rsidP="00D55A25">
      <w:pPr>
        <w:pStyle w:val="Pa29"/>
        <w:ind w:firstLine="440"/>
        <w:jc w:val="both"/>
        <w:rPr>
          <w:rFonts w:ascii="Wingdings" w:hAnsi="Wingdings" w:cs="Wingdings"/>
          <w:color w:val="000000"/>
          <w:sz w:val="28"/>
          <w:szCs w:val="28"/>
        </w:rPr>
      </w:pPr>
    </w:p>
    <w:p w:rsidR="00D55A25" w:rsidRPr="00D55A25" w:rsidRDefault="00D55A25" w:rsidP="00D55A25">
      <w:pPr>
        <w:pStyle w:val="Pa29"/>
        <w:ind w:firstLine="440"/>
        <w:jc w:val="both"/>
        <w:rPr>
          <w:color w:val="000000"/>
          <w:sz w:val="28"/>
          <w:szCs w:val="28"/>
        </w:rPr>
      </w:pPr>
      <w:r w:rsidRPr="00D55A25">
        <w:rPr>
          <w:rFonts w:ascii="Wingdings" w:hAnsi="Wingdings" w:cs="Wingdings"/>
          <w:color w:val="000000"/>
          <w:sz w:val="28"/>
          <w:szCs w:val="28"/>
        </w:rPr>
        <w:t></w:t>
      </w:r>
      <w:r w:rsidRPr="00D55A25">
        <w:rPr>
          <w:i/>
          <w:iCs/>
          <w:color w:val="000000"/>
          <w:sz w:val="28"/>
          <w:szCs w:val="28"/>
          <w:u w:val="single"/>
        </w:rPr>
        <w:t xml:space="preserve"> Образовательные нейротренажёры </w:t>
      </w:r>
    </w:p>
    <w:p w:rsidR="00D55A25" w:rsidRPr="00D55A25" w:rsidRDefault="00D55A25" w:rsidP="00D55A25">
      <w:pPr>
        <w:pStyle w:val="Pa66"/>
        <w:ind w:firstLine="440"/>
        <w:jc w:val="both"/>
        <w:rPr>
          <w:color w:val="000000"/>
          <w:sz w:val="28"/>
          <w:szCs w:val="28"/>
        </w:rPr>
      </w:pPr>
      <w:r w:rsidRPr="00D55A25">
        <w:rPr>
          <w:color w:val="000000"/>
          <w:sz w:val="28"/>
          <w:szCs w:val="28"/>
        </w:rPr>
        <w:t>Наряду с традиционными интерактивными формами: чтени</w:t>
      </w:r>
      <w:r w:rsidRPr="00D55A25">
        <w:rPr>
          <w:color w:val="000000"/>
          <w:sz w:val="28"/>
          <w:szCs w:val="28"/>
        </w:rPr>
        <w:softHyphen/>
        <w:t>ем сказок, беседами, заданиями, упражнениями и играми по теме финансовой грамотности предлагается уникальная разработка – серия образовательных нейротренажеров «Путеводная звезда». Работа с ними направлена, помимо решения основных образо</w:t>
      </w:r>
      <w:r w:rsidRPr="00D55A25">
        <w:rPr>
          <w:color w:val="000000"/>
          <w:sz w:val="28"/>
          <w:szCs w:val="28"/>
        </w:rPr>
        <w:softHyphen/>
        <w:t>вательных и развивающих задач, на формирование у детей уни</w:t>
      </w:r>
      <w:r w:rsidRPr="00D55A25">
        <w:rPr>
          <w:color w:val="000000"/>
          <w:sz w:val="28"/>
          <w:szCs w:val="28"/>
        </w:rPr>
        <w:softHyphen/>
        <w:t>версальной визуальной основы – зримых (ярких и легко запоми</w:t>
      </w:r>
      <w:r w:rsidRPr="00D55A25">
        <w:rPr>
          <w:color w:val="000000"/>
          <w:sz w:val="28"/>
          <w:szCs w:val="28"/>
        </w:rPr>
        <w:softHyphen/>
        <w:t>нающихся!) образов норм и правил поведения (в т.ч. финансово</w:t>
      </w:r>
      <w:r w:rsidRPr="00D55A25">
        <w:rPr>
          <w:color w:val="000000"/>
          <w:sz w:val="28"/>
          <w:szCs w:val="28"/>
        </w:rPr>
        <w:softHyphen/>
        <w:t>го), актуальных на всех последующих этапах социализации. Ви</w:t>
      </w:r>
      <w:r w:rsidRPr="00D55A25">
        <w:rPr>
          <w:color w:val="000000"/>
          <w:sz w:val="28"/>
          <w:szCs w:val="28"/>
        </w:rPr>
        <w:softHyphen/>
        <w:t>зуальная подача материала улучшает восприятие и сохранность получаемой информации. Позволяет в большей степени разви</w:t>
      </w:r>
      <w:r w:rsidRPr="00D55A25">
        <w:rPr>
          <w:color w:val="000000"/>
          <w:sz w:val="28"/>
          <w:szCs w:val="28"/>
        </w:rPr>
        <w:softHyphen/>
        <w:t>вать абстрактно-логическое и ассоциативное мышление, гар</w:t>
      </w:r>
      <w:r w:rsidRPr="00D55A25">
        <w:rPr>
          <w:color w:val="000000"/>
          <w:sz w:val="28"/>
          <w:szCs w:val="28"/>
        </w:rPr>
        <w:softHyphen/>
        <w:t>монизировать психоэмоциональное состояние, что значительно повышает возможности произвольного внимания, память, усид</w:t>
      </w:r>
      <w:r w:rsidRPr="00D55A25">
        <w:rPr>
          <w:color w:val="000000"/>
          <w:sz w:val="28"/>
          <w:szCs w:val="28"/>
        </w:rPr>
        <w:softHyphen/>
        <w:t>чивость, самоконтроль, развитие зрительно-моторной координи</w:t>
      </w:r>
      <w:r w:rsidRPr="00D55A25">
        <w:rPr>
          <w:color w:val="000000"/>
          <w:sz w:val="28"/>
          <w:szCs w:val="28"/>
        </w:rPr>
        <w:softHyphen/>
        <w:t>рованности. Работа с нейротренажером, гармонизируя межпо</w:t>
      </w:r>
      <w:r w:rsidRPr="00D55A25">
        <w:rPr>
          <w:color w:val="000000"/>
          <w:sz w:val="28"/>
          <w:szCs w:val="28"/>
        </w:rPr>
        <w:softHyphen/>
        <w:t>лушарные взаимодействия головного мозга, приводит к форми</w:t>
      </w:r>
      <w:r w:rsidRPr="00D55A25">
        <w:rPr>
          <w:color w:val="000000"/>
          <w:sz w:val="28"/>
          <w:szCs w:val="28"/>
        </w:rPr>
        <w:softHyphen/>
        <w:t>рованию новых нейронных связей и укреплению (обогащению) уже имеющихся, способствует усвоению материала, физическо</w:t>
      </w:r>
      <w:r w:rsidRPr="00D55A25">
        <w:rPr>
          <w:color w:val="000000"/>
          <w:sz w:val="28"/>
          <w:szCs w:val="28"/>
        </w:rPr>
        <w:softHyphen/>
        <w:t>му, интеллектуальному, психоэмоциональному и духовно-нрав</w:t>
      </w:r>
      <w:r w:rsidRPr="00D55A25">
        <w:rPr>
          <w:color w:val="000000"/>
          <w:sz w:val="28"/>
          <w:szCs w:val="28"/>
        </w:rPr>
        <w:softHyphen/>
        <w:t>ственному развитию ребенка. Работа с образовательными ней</w:t>
      </w:r>
      <w:r w:rsidRPr="00D55A25">
        <w:rPr>
          <w:color w:val="000000"/>
          <w:sz w:val="28"/>
          <w:szCs w:val="28"/>
        </w:rPr>
        <w:softHyphen/>
        <w:t xml:space="preserve"> ротренажерами направлена на решение целого ряда задач: обра</w:t>
      </w:r>
      <w:r w:rsidRPr="00D55A25">
        <w:rPr>
          <w:color w:val="000000"/>
          <w:sz w:val="28"/>
          <w:szCs w:val="28"/>
        </w:rPr>
        <w:softHyphen/>
        <w:t xml:space="preserve">зовательных, развивающих, воспитательных и коррекционных: </w:t>
      </w:r>
    </w:p>
    <w:p w:rsidR="00D55A25" w:rsidRPr="00D55A25" w:rsidRDefault="00D55A25" w:rsidP="00D55A2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Нейротренажер «Алфавит: мои качества»: дети подготавли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ваются к правильному восприятию связи «язык, правильная речь, личностные качества и благополучие человека». С по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мощью нескольких игр-упражнений они 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знакомятся с рус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ским алфавитом и некоторыми нравственными качествами личности. </w:t>
      </w:r>
    </w:p>
    <w:p w:rsidR="00D55A25" w:rsidRPr="00D55A25" w:rsidRDefault="00D55A25" w:rsidP="00D55A2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Нейротренажер «Алфавит: Деньги и Я»: дети знакомятся с русским алфавитом и, одновременно, знакомятся с поняти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ями сферы денежных отношений, подготавливаются к пра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вильному восприятию денег и материальных благ.</w:t>
      </w:r>
    </w:p>
    <w:p w:rsidR="00D55A25" w:rsidRPr="00D55A25" w:rsidRDefault="00D55A25" w:rsidP="00D55A2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Нейротренажер «Упражнение-игра «Секунда спокойствия» и «Минута спокойствия». Дети подготавливаются к пониманию пространственно-временного аспекта денежных отношений, прямой связи между понятиями «время и деньги», «отноше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ние к времени и благополучие». </w:t>
      </w:r>
    </w:p>
    <w:p w:rsidR="00D55A25" w:rsidRPr="00D55A25" w:rsidRDefault="00D55A25" w:rsidP="00D55A2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 xml:space="preserve">Нейротренажер «Счет до 10-ти». </w:t>
      </w:r>
    </w:p>
    <w:p w:rsidR="00D55A25" w:rsidRPr="00D55A25" w:rsidRDefault="00D55A25" w:rsidP="00D55A2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Сеанс цветовой видеогармонизации: просмотр красивой цве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томузыкальной видеокомпозиции «Моя благодарность», «Ис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точник» в ходе проведения беседы-визуализации.</w:t>
      </w:r>
    </w:p>
    <w:p w:rsidR="00D55A25" w:rsidRPr="00D55A25" w:rsidRDefault="00D55A25" w:rsidP="00D55A2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Нейротренажер «Алфавит: Природа и Я»: во время знаком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ства с алфавитом дети узнают и запоминают понятия, необхо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димые для формирования экологического сознания.</w:t>
      </w:r>
    </w:p>
    <w:p w:rsidR="00D55A25" w:rsidRPr="00D55A25" w:rsidRDefault="00D55A25" w:rsidP="00D55A2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Нейротренажер «Алфавит: Родина и Я»: изучая буквы алфа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вита, дети узнают и запоминают понятия, необходимые для формирования патриотических чувств к Родине.</w:t>
      </w:r>
    </w:p>
    <w:p w:rsidR="00D55A25" w:rsidRPr="00D55A25" w:rsidRDefault="00D55A25" w:rsidP="00D55A2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Нейротренажер» Алфавит: Космос и Я».</w:t>
      </w:r>
    </w:p>
    <w:p w:rsidR="00D55A25" w:rsidRPr="00D55A25" w:rsidRDefault="00D55A25" w:rsidP="00D55A2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Нейротренажер «Пространство и Я» – физкультминутка: ори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ентируясь на динамичную структуру «Путеводная звезда», дети знакомятся с основными видами движения, существую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щими в природе, научаются их правильно воспроизводить.</w:t>
      </w:r>
    </w:p>
    <w:p w:rsidR="007F2671" w:rsidRPr="007F2671" w:rsidRDefault="007F2671" w:rsidP="00F25739">
      <w:pPr>
        <w:pStyle w:val="a5"/>
        <w:autoSpaceDE w:val="0"/>
        <w:autoSpaceDN w:val="0"/>
        <w:adjustRightInd w:val="0"/>
        <w:spacing w:after="0" w:line="28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2671" w:rsidRPr="00F25739" w:rsidRDefault="007F2671" w:rsidP="00F25739">
      <w:pPr>
        <w:autoSpaceDE w:val="0"/>
        <w:autoSpaceDN w:val="0"/>
        <w:adjustRightInd w:val="0"/>
        <w:spacing w:after="0" w:line="281" w:lineRule="atLeast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5A25" w:rsidRPr="00D55A25" w:rsidRDefault="00D55A25" w:rsidP="00F25739">
      <w:pPr>
        <w:pStyle w:val="a5"/>
        <w:autoSpaceDE w:val="0"/>
        <w:autoSpaceDN w:val="0"/>
        <w:adjustRightInd w:val="0"/>
        <w:spacing w:after="0" w:line="28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Wingdings" w:hAnsi="Wingdings" w:cs="Wingdings"/>
          <w:color w:val="000000"/>
          <w:sz w:val="28"/>
          <w:szCs w:val="28"/>
        </w:rPr>
        <w:t></w:t>
      </w:r>
      <w:r w:rsidRPr="00D55A25">
        <w:rPr>
          <w:rFonts w:ascii="Wingdings" w:hAnsi="Wingdings" w:cs="Wingdings"/>
          <w:color w:val="000000"/>
          <w:sz w:val="28"/>
          <w:szCs w:val="28"/>
        </w:rPr>
        <w:t></w:t>
      </w: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Система оценки «Мастер плюс»</w:t>
      </w:r>
    </w:p>
    <w:p w:rsidR="00D55A25" w:rsidRPr="00D55A25" w:rsidRDefault="00F25739" w:rsidP="00F25739">
      <w:pPr>
        <w:pStyle w:val="a5"/>
        <w:autoSpaceDE w:val="0"/>
        <w:autoSpaceDN w:val="0"/>
        <w:adjustRightInd w:val="0"/>
        <w:spacing w:after="0" w:line="281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55A25" w:rsidRPr="00D55A25">
        <w:rPr>
          <w:rFonts w:ascii="Times New Roman" w:hAnsi="Times New Roman" w:cs="Times New Roman"/>
          <w:color w:val="000000"/>
          <w:sz w:val="28"/>
          <w:szCs w:val="28"/>
        </w:rPr>
        <w:t>Система оценивания индивидуальных достижений ребен</w:t>
      </w:r>
      <w:r w:rsidR="00D55A25"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ка «Мастер плюс» вводится педагогом после знакомства со свойствами и особенностями каждой фазы цикла жизни дерева и создает дополнительные благоприятные условия для созрева</w:t>
      </w:r>
      <w:r w:rsidR="00D55A25"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ния высших психических функций ребенка. Ориентация ребенка на такие оценки-образы порождает в нем ощущение психологи</w:t>
      </w:r>
      <w:r w:rsidR="00D55A25"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ческой включенности в мир живой природы, вызывает чувство единства с ней; повышает психоэмоциональную устойчивость и готовность ребенка к системе оценивания в школе по пяти бальной шкале. Использование системы «Мастер плюс» в еже</w:t>
      </w:r>
      <w:r w:rsidR="00D55A25"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дневной педагогической практике настраивает ребенка на пра</w:t>
      </w:r>
      <w:r w:rsidR="00D55A25"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вильное восприятие категорий: труд, мастерство, а закономер</w:t>
      </w:r>
      <w:r w:rsidR="00D55A25"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ностей роста и развития живых систем: постепенность, поэтап</w:t>
      </w:r>
      <w:r w:rsidR="00D55A25"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ность, цикличность, непрерывность, смена одних и неизмен</w:t>
      </w:r>
      <w:r w:rsidR="00D55A25"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ность других характеристик и проч. </w:t>
      </w:r>
    </w:p>
    <w:p w:rsidR="007F2671" w:rsidRPr="007F2671" w:rsidRDefault="00F25739" w:rsidP="00F25739">
      <w:pPr>
        <w:pStyle w:val="a5"/>
        <w:ind w:left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55A25" w:rsidRPr="00D55A25">
        <w:rPr>
          <w:rFonts w:ascii="Times New Roman" w:hAnsi="Times New Roman" w:cs="Times New Roman"/>
          <w:color w:val="000000"/>
          <w:sz w:val="28"/>
          <w:szCs w:val="28"/>
        </w:rPr>
        <w:t>В качестве оценки педагог использует пять карточек с изо</w:t>
      </w:r>
      <w:r w:rsidR="00D55A25"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бражениями: семя, росток, дерево, цветок и плод (по аналогии с пяти бальной школьной системой оценивания). Такой прием со</w:t>
      </w:r>
      <w:r w:rsidR="00D55A25"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общает оценке парадоксальность </w:t>
      </w:r>
      <w:r w:rsidR="00D55A25" w:rsidRPr="00D55A25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фазовых переходов цикла жиз</w:t>
      </w:r>
      <w:r w:rsidR="00D55A25"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ни дерева и позволяет осуществлять на ее основе опосредован</w:t>
      </w:r>
      <w:r w:rsidR="00D55A25"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ное, последовательное и гармонизирующее резонансное воздей</w:t>
      </w:r>
      <w:r w:rsidR="00D55A25"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ствие на личность воспитанника. Ее парадокс – любая из пяти оценок раскрывает (и визуализирует) аспект мастерства в тру</w:t>
      </w:r>
      <w:r w:rsidR="00D55A25"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довой деятельности и несет исключительно позитивные смыс</w:t>
      </w:r>
      <w:r w:rsidR="00D55A25"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лы и психологические установки. Ни одна из них не может быть интерпретирована взрослым и/или ребенком в негативном кон</w:t>
      </w:r>
      <w:r w:rsidR="00D55A25"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тексте (как ситуация неуспеха), т.к. раскрывает (на визуальной основе!) перспективу светлого будущего. Более того, каждый из пяти образов несет в себе зримый алгоритм выхода на новый, более высокий уровень индивидуальной нормы и мастерства. Задачи системы оценки индивидуальных достижений ребенка «Мастер плюс»:</w:t>
      </w:r>
    </w:p>
    <w:p w:rsidR="007F2671" w:rsidRPr="007F2671" w:rsidRDefault="007F2671" w:rsidP="007F2671">
      <w:pPr>
        <w:pStyle w:val="a5"/>
        <w:numPr>
          <w:ilvl w:val="0"/>
          <w:numId w:val="13"/>
        </w:numPr>
        <w:ind w:left="0"/>
      </w:pPr>
      <w:r w:rsidRPr="007F267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D55A25" w:rsidRPr="007F2671">
        <w:rPr>
          <w:rFonts w:ascii="Times New Roman" w:hAnsi="Times New Roman" w:cs="Times New Roman"/>
          <w:color w:val="000000"/>
          <w:sz w:val="28"/>
          <w:szCs w:val="28"/>
        </w:rPr>
        <w:t>аскрыть и визуализировать особенности текущего этапа обу</w:t>
      </w:r>
      <w:r w:rsidR="00D55A25" w:rsidRPr="007F2671">
        <w:rPr>
          <w:rFonts w:ascii="Times New Roman" w:hAnsi="Times New Roman" w:cs="Times New Roman"/>
          <w:color w:val="000000"/>
          <w:sz w:val="28"/>
          <w:szCs w:val="28"/>
        </w:rPr>
        <w:softHyphen/>
        <w:t>чения (состояния, процесса, результата);</w:t>
      </w:r>
    </w:p>
    <w:p w:rsidR="00D55A25" w:rsidRPr="007F2671" w:rsidRDefault="00F25739" w:rsidP="007F2671">
      <w:pPr>
        <w:pStyle w:val="a5"/>
        <w:numPr>
          <w:ilvl w:val="0"/>
          <w:numId w:val="13"/>
        </w:numPr>
        <w:ind w:left="0"/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55A25" w:rsidRPr="007F2671">
        <w:rPr>
          <w:rFonts w:ascii="Times New Roman" w:hAnsi="Times New Roman" w:cs="Times New Roman"/>
          <w:color w:val="000000"/>
          <w:sz w:val="28"/>
          <w:szCs w:val="28"/>
        </w:rPr>
        <w:t>изуализировать процессуальность, постепенность, циклич</w:t>
      </w:r>
      <w:r w:rsidR="00D55A25" w:rsidRPr="007F2671">
        <w:rPr>
          <w:rFonts w:ascii="Times New Roman" w:hAnsi="Times New Roman" w:cs="Times New Roman"/>
          <w:color w:val="000000"/>
          <w:sz w:val="28"/>
          <w:szCs w:val="28"/>
        </w:rPr>
        <w:softHyphen/>
        <w:t>ность повышения знаний, умений, личного мастерства;</w:t>
      </w:r>
    </w:p>
    <w:p w:rsidR="00D55A25" w:rsidRPr="00D55A25" w:rsidRDefault="00D55A25" w:rsidP="00D55A2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закрепить знания о нормах гармоничного взаимодействия;</w:t>
      </w:r>
    </w:p>
    <w:p w:rsidR="00D55A25" w:rsidRPr="00D55A25" w:rsidRDefault="00D55A25" w:rsidP="00D55A2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в процессе финансового воспитания и образования;</w:t>
      </w:r>
    </w:p>
    <w:p w:rsidR="00D55A25" w:rsidRPr="00D55A25" w:rsidRDefault="00D55A25" w:rsidP="00D55A2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подготовить к правильному (непротиворечивому) восприя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тию пятибальной системы оценки в школе. </w:t>
      </w:r>
    </w:p>
    <w:p w:rsidR="00D55A25" w:rsidRPr="00D55A25" w:rsidRDefault="00D55A25" w:rsidP="00D55A25">
      <w:pPr>
        <w:autoSpaceDE w:val="0"/>
        <w:autoSpaceDN w:val="0"/>
        <w:adjustRightInd w:val="0"/>
        <w:spacing w:before="40"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Применение системы «Мастер плюс» дает возможность вы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делять и визуализировать детям этапы (стадии) индивидуальной работы, показывать процесс постепенного «роста» знаний, уме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ний, мастерства; научать соотносить свои сегодняшние дости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жения с вчерашними, видеть и адекватно оценивать «прирост, ветвление» знаний и мастерства, перспективу роста. Многоуров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невая (квантовая) оценка сообщает образовательному процессу свойства универсального природного цикла, помогает ребенку не только подводить итоги, но и видеть в них новое начало, но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вые возможности-семена и перспективы. «Мастер плюс» актуа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лизирует в процессе финансового воспитания механизмы устой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чивости и переносит восприятие результатов труда человека в систему координат с ординатой личностного и профессиональ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ного роста.</w:t>
      </w:r>
    </w:p>
    <w:p w:rsidR="00D55A25" w:rsidRPr="00D55A25" w:rsidRDefault="00D55A25" w:rsidP="00D55A25">
      <w:pPr>
        <w:autoSpaceDE w:val="0"/>
        <w:autoSpaceDN w:val="0"/>
        <w:adjustRightInd w:val="0"/>
        <w:spacing w:before="160" w:after="0" w:line="281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Преимущества системы оценивания индивидуальных 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достижений «Мастер плюс»:</w:t>
      </w:r>
    </w:p>
    <w:p w:rsidR="00D55A25" w:rsidRPr="00D55A25" w:rsidRDefault="00D55A25" w:rsidP="00D55A25">
      <w:pPr>
        <w:pStyle w:val="Pa29"/>
        <w:ind w:firstLine="440"/>
        <w:jc w:val="both"/>
        <w:rPr>
          <w:color w:val="000000"/>
          <w:sz w:val="28"/>
          <w:szCs w:val="28"/>
        </w:rPr>
      </w:pPr>
      <w:r w:rsidRPr="00D55A25">
        <w:rPr>
          <w:i/>
          <w:iCs/>
          <w:color w:val="000000"/>
          <w:sz w:val="28"/>
          <w:szCs w:val="28"/>
        </w:rPr>
        <w:t>1. Предлагаемая система оценки парадоксальна, т.к. не име</w:t>
      </w:r>
      <w:r w:rsidRPr="00D55A25">
        <w:rPr>
          <w:i/>
          <w:iCs/>
          <w:color w:val="000000"/>
          <w:sz w:val="28"/>
          <w:szCs w:val="28"/>
        </w:rPr>
        <w:softHyphen/>
        <w:t>ет противоположных полюсов. Тем самым исключается ситуа</w:t>
      </w:r>
      <w:r w:rsidRPr="00D55A25">
        <w:rPr>
          <w:i/>
          <w:iCs/>
          <w:color w:val="000000"/>
          <w:sz w:val="28"/>
          <w:szCs w:val="28"/>
        </w:rPr>
        <w:softHyphen/>
        <w:t>ция неуспеха у ребенка при анализе результатов собственного труда и сводит к минимуму субъективизм педагога. Ребенок в большей степени мотивируется на саморазвитие, самосо</w:t>
      </w:r>
      <w:r w:rsidRPr="00D55A25">
        <w:rPr>
          <w:i/>
          <w:iCs/>
          <w:color w:val="000000"/>
          <w:sz w:val="28"/>
          <w:szCs w:val="28"/>
        </w:rPr>
        <w:softHyphen/>
        <w:t>вершенствование, подготавливает к адекватному восприятию критической оценки результатов своего труда и уважительно</w:t>
      </w:r>
      <w:r w:rsidRPr="00D55A25">
        <w:rPr>
          <w:i/>
          <w:iCs/>
          <w:color w:val="000000"/>
          <w:sz w:val="28"/>
          <w:szCs w:val="28"/>
        </w:rPr>
        <w:softHyphen/>
        <w:t xml:space="preserve">му отношению к достижениям сверстников. 2. Каждая оценка-визуализация проявляет многоуровневый (квантовый) характер, что способствует </w:t>
      </w:r>
      <w:r w:rsidRPr="00D55A25">
        <w:rPr>
          <w:i/>
          <w:iCs/>
          <w:color w:val="000000"/>
          <w:sz w:val="28"/>
          <w:szCs w:val="28"/>
        </w:rPr>
        <w:lastRenderedPageBreak/>
        <w:t>гармонизации меж</w:t>
      </w:r>
      <w:r w:rsidRPr="00D55A25">
        <w:rPr>
          <w:i/>
          <w:iCs/>
          <w:color w:val="000000"/>
          <w:sz w:val="28"/>
          <w:szCs w:val="28"/>
        </w:rPr>
        <w:softHyphen/>
        <w:t>субъектных отношений и образа Я ребенка, повышает автори</w:t>
      </w:r>
      <w:r w:rsidRPr="00D55A25">
        <w:rPr>
          <w:i/>
          <w:iCs/>
          <w:color w:val="000000"/>
          <w:sz w:val="28"/>
          <w:szCs w:val="28"/>
        </w:rPr>
        <w:softHyphen/>
        <w:t xml:space="preserve">тет педагога. 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3. Универсальность системы «Мастер плюс» позволяет ис</w:t>
      </w: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пользовать ее для оценивания во всех видах детской деятельности. 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4. Оценка-визуализация развивает абстрактно-логическое мышление, повышает качество восприятия и усвоение инфор</w:t>
      </w: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мации детьми. Ориентируя ребенка на всеобщие закономер</w:t>
      </w: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ности развития, она наполняет новым содержанием похвалу (одобрение, совет, рекомендацию, замечание, запрет) педагога, не вызывая у ребенка зависимости от мнения окружающих. 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5. На основе оценки-визуализации у ребенка расширяется представление норме и не норме. Индивидуальная норма воспри</w:t>
      </w: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нимается как динамичный многоуровневый процесс повышения (роста) личного мастерства. Педагог оценивает детские ра</w:t>
      </w: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боты от имени полюбившихся сказочных героев: Копеечка, му</w:t>
      </w: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дрое Семя, прозрачная Капелька и т.д., задает детям поисковые и проблемные вопросы, мотивирует на достижение новых успехов.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Wingdings" w:hAnsi="Wingdings" w:cs="Wingdings"/>
          <w:color w:val="000000"/>
          <w:sz w:val="28"/>
          <w:szCs w:val="28"/>
        </w:rPr>
        <w:t></w:t>
      </w:r>
      <w:r w:rsidRPr="00D55A25">
        <w:rPr>
          <w:rFonts w:ascii="Wingdings" w:hAnsi="Wingdings" w:cs="Wingdings"/>
          <w:color w:val="000000"/>
          <w:sz w:val="28"/>
          <w:szCs w:val="28"/>
        </w:rPr>
        <w:t></w:t>
      </w: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Шкала самооценки «Норма плюс» </w:t>
      </w:r>
    </w:p>
    <w:p w:rsidR="00D55A25" w:rsidRPr="00D55A25" w:rsidRDefault="00D55A25" w:rsidP="00D55A25">
      <w:pPr>
        <w:pStyle w:val="Pa29"/>
        <w:ind w:firstLine="440"/>
        <w:jc w:val="both"/>
        <w:rPr>
          <w:color w:val="000000"/>
          <w:sz w:val="28"/>
          <w:szCs w:val="28"/>
        </w:rPr>
      </w:pPr>
      <w:r w:rsidRPr="00D55A25">
        <w:rPr>
          <w:color w:val="000000"/>
          <w:sz w:val="28"/>
          <w:szCs w:val="28"/>
        </w:rPr>
        <w:t>Шкала самооценки «Норма плюс» (</w:t>
      </w:r>
      <w:r w:rsidRPr="00D55A25">
        <w:rPr>
          <w:color w:val="000000"/>
          <w:sz w:val="28"/>
          <w:szCs w:val="28"/>
          <w:u w:val="single"/>
        </w:rPr>
        <w:t>на основе цикла жизни дерева</w:t>
      </w:r>
      <w:r w:rsidRPr="00D55A25">
        <w:rPr>
          <w:color w:val="000000"/>
          <w:sz w:val="28"/>
          <w:szCs w:val="28"/>
        </w:rPr>
        <w:t>) визуализирует три фазы цикла жизни дерева (рост, рас</w:t>
      </w:r>
      <w:r w:rsidRPr="00D55A25">
        <w:rPr>
          <w:color w:val="000000"/>
          <w:sz w:val="28"/>
          <w:szCs w:val="28"/>
        </w:rPr>
        <w:softHyphen/>
        <w:t>цвет, плодоношение, помогая ребенку развивать навыки адекват</w:t>
      </w:r>
      <w:r w:rsidRPr="00D55A25">
        <w:rPr>
          <w:color w:val="000000"/>
          <w:sz w:val="28"/>
          <w:szCs w:val="28"/>
        </w:rPr>
        <w:softHyphen/>
        <w:t>ной самооценки, воспринимая себя, свой труд и его результаты парадоксально – непротиворечиво (приложение 1, рис.4). Шкала размещается в группе (в виде настенного панно) и предназначе</w:t>
      </w:r>
      <w:r w:rsidRPr="00D55A25">
        <w:rPr>
          <w:color w:val="000000"/>
          <w:sz w:val="28"/>
          <w:szCs w:val="28"/>
        </w:rPr>
        <w:softHyphen/>
        <w:t>на для самостоятельной оценки результатов своего труда, уровня мастерства, а также состояний, процессов и ситуаций с помощью визуального образа из цикла жизни дерева. В ходе педагогиче</w:t>
      </w:r>
      <w:r w:rsidRPr="00D55A25">
        <w:rPr>
          <w:color w:val="000000"/>
          <w:sz w:val="28"/>
          <w:szCs w:val="28"/>
        </w:rPr>
        <w:softHyphen/>
        <w:t>ского общения педагог предлагает ребенку самостоятельно вы</w:t>
      </w:r>
      <w:r w:rsidRPr="00D55A25">
        <w:rPr>
          <w:color w:val="000000"/>
          <w:sz w:val="28"/>
          <w:szCs w:val="28"/>
        </w:rPr>
        <w:softHyphen/>
        <w:t>брать на шкале «Норма плюс» образ-оценку своего труда и, при</w:t>
      </w:r>
      <w:r w:rsidRPr="00D55A25">
        <w:rPr>
          <w:color w:val="000000"/>
          <w:sz w:val="28"/>
          <w:szCs w:val="28"/>
        </w:rPr>
        <w:softHyphen/>
        <w:t>нимая любой(!) выбор воспитанника, помогает его обосновать, назвать условия (мысли, слова, действия, поступки) необходи</w:t>
      </w:r>
      <w:r w:rsidRPr="00D55A25">
        <w:rPr>
          <w:color w:val="000000"/>
          <w:sz w:val="28"/>
          <w:szCs w:val="28"/>
        </w:rPr>
        <w:softHyphen/>
        <w:t>мые для перехода на следующий уровень мастерства (последую</w:t>
      </w:r>
      <w:r w:rsidRPr="00D55A25">
        <w:rPr>
          <w:color w:val="000000"/>
          <w:sz w:val="28"/>
          <w:szCs w:val="28"/>
        </w:rPr>
        <w:softHyphen/>
        <w:t>щий образ или фаза на шкале). На первом и последующих этапах применения данной шкалы самооценки взрослый показывает на собственном примере алгоритм самооценки результатов своего труда, мастерства, отношений с помощью шкалы «Норма плюс».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Wingdings" w:hAnsi="Wingdings" w:cs="Wingdings"/>
          <w:color w:val="000000"/>
          <w:sz w:val="28"/>
          <w:szCs w:val="28"/>
        </w:rPr>
        <w:t></w:t>
      </w:r>
      <w:r w:rsidRPr="00D55A25">
        <w:rPr>
          <w:rFonts w:ascii="Wingdings" w:hAnsi="Wingdings" w:cs="Wingdings"/>
          <w:color w:val="000000"/>
          <w:sz w:val="28"/>
          <w:szCs w:val="28"/>
        </w:rPr>
        <w:t></w:t>
      </w: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Интерактивные программы финансового воспитания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В содержание Программы входят интерактивные программы, включающие в себя интерактивные книги, игры, упражнения, раскраски по финансовому воспитанию, видеотеку (спектакли, песочная анимация), фотостудию, образовательные нейротрена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жеры и цветовую видеогармонизацию, предназначенные для ин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дивидуальной и групповой работы.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Wingdings" w:hAnsi="Wingdings" w:cs="Wingdings"/>
          <w:color w:val="000000"/>
          <w:sz w:val="28"/>
          <w:szCs w:val="28"/>
        </w:rPr>
        <w:t></w:t>
      </w:r>
      <w:r w:rsidRPr="00D55A25">
        <w:rPr>
          <w:rFonts w:ascii="Wingdings" w:hAnsi="Wingdings" w:cs="Wingdings"/>
          <w:color w:val="000000"/>
          <w:sz w:val="28"/>
          <w:szCs w:val="28"/>
        </w:rPr>
        <w:t></w:t>
      </w: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Детская литература и спектакли на основе образов Нормы</w:t>
      </w:r>
    </w:p>
    <w:p w:rsidR="00D55A25" w:rsidRPr="00D55A25" w:rsidRDefault="00D55A25" w:rsidP="00D55A25">
      <w:pPr>
        <w:pStyle w:val="Pa29"/>
        <w:ind w:firstLine="440"/>
        <w:jc w:val="both"/>
        <w:rPr>
          <w:color w:val="000000"/>
          <w:sz w:val="28"/>
          <w:szCs w:val="28"/>
        </w:rPr>
      </w:pPr>
      <w:r w:rsidRPr="00D55A25">
        <w:rPr>
          <w:color w:val="000000"/>
          <w:sz w:val="28"/>
          <w:szCs w:val="28"/>
        </w:rPr>
        <w:t xml:space="preserve">На основе системы опорных образов Нормы созданы детские произведения – сказки (в т.ч. аудиосказки, песочная анимация) и спектакли. </w:t>
      </w:r>
      <w:r w:rsidRPr="00D55A25">
        <w:rPr>
          <w:color w:val="000000"/>
          <w:sz w:val="28"/>
          <w:szCs w:val="28"/>
        </w:rPr>
        <w:lastRenderedPageBreak/>
        <w:t>Известно, что сказка является благодатной пита</w:t>
      </w:r>
      <w:r w:rsidRPr="00D55A25">
        <w:rPr>
          <w:color w:val="000000"/>
          <w:sz w:val="28"/>
          <w:szCs w:val="28"/>
        </w:rPr>
        <w:softHyphen/>
        <w:t>тельной средой, в которой происходит развитие детской психи</w:t>
      </w:r>
      <w:r w:rsidRPr="00D55A25">
        <w:rPr>
          <w:color w:val="000000"/>
          <w:sz w:val="28"/>
          <w:szCs w:val="28"/>
        </w:rPr>
        <w:softHyphen/>
        <w:t>ки, закладываются основы мировоззрения, системы убеждений, ценностей ребенка. Неутомимая Фея Секундочка расскажет о времени и необходимости бережного отношения человека к каж</w:t>
      </w:r>
      <w:r w:rsidRPr="00D55A25">
        <w:rPr>
          <w:color w:val="000000"/>
          <w:sz w:val="28"/>
          <w:szCs w:val="28"/>
        </w:rPr>
        <w:softHyphen/>
        <w:t>дой минуте жизни. Добрая Фея Копеечка, поведает о мастерстве, деньгах и заработной плате, а Прозрачная капелька, Мудрое Семя и дядюшка Свет, покажут красоту, ценность окружающей природы и человеческих взаимоотношений. Встречи детей с ге</w:t>
      </w:r>
      <w:r w:rsidRPr="00D55A25">
        <w:rPr>
          <w:color w:val="000000"/>
          <w:sz w:val="28"/>
          <w:szCs w:val="28"/>
        </w:rPr>
        <w:softHyphen/>
        <w:t>роями сказок помогают тоньше прочувствовать связь с природой и прожить ситуации, аналоги которых он может встретить в ре</w:t>
      </w:r>
      <w:r w:rsidRPr="00D55A25">
        <w:rPr>
          <w:color w:val="000000"/>
          <w:sz w:val="28"/>
          <w:szCs w:val="28"/>
        </w:rPr>
        <w:softHyphen/>
        <w:t>альной жизни. При этом внимание ребенка акцентируется на та</w:t>
      </w:r>
      <w:r w:rsidRPr="00D55A25">
        <w:rPr>
          <w:color w:val="000000"/>
          <w:sz w:val="28"/>
          <w:szCs w:val="28"/>
        </w:rPr>
        <w:softHyphen/>
        <w:t>ких нравственных качествах как отношения, связь, дружба, тру</w:t>
      </w:r>
      <w:r w:rsidRPr="00D55A25">
        <w:rPr>
          <w:color w:val="000000"/>
          <w:sz w:val="28"/>
          <w:szCs w:val="28"/>
        </w:rPr>
        <w:softHyphen/>
        <w:t xml:space="preserve">долюбие, мастерство, ответственность, взаимопомощь, доброта, уважение, забота, честность, которые невозможно купить ни за какие деньги. 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Предлагаемые метафоры: Древо мастерства, Древо времени, Древо денежной системы, Цветок дружбы, Цветок отношений семьи, Цветок недели и другие выступают в качестве зримых об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разов Нормы. Они позволяют значительно сократить словесное изложение и сжать содержание до яркого и понятного образа. В последующем, благодаря их использованию, взрослому уда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ется избегать морализаторства и длительных объяснений, пере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ходя сразу же к интуитивному пониманию ребенком важнейших смыслов. 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Практика показала, что при таком подходе в формировании финансовой грамотности в большей степени развиваются нрав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ственные качества личности ребенка, его способности эстетиче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ского восприятия явлений и объектов, углубляются нравственно-экологические чувства. Универсальная визуальная основа идей, установок, норм, заложенных в художественных произведениях, значительно повышает эффективность по всем направлениям ра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боты с детьми.</w:t>
      </w:r>
    </w:p>
    <w:p w:rsidR="00D55A25" w:rsidRPr="00D55A25" w:rsidRDefault="00CC55E8" w:rsidP="00CC55E8">
      <w:pPr>
        <w:autoSpaceDE w:val="0"/>
        <w:autoSpaceDN w:val="0"/>
        <w:adjustRightInd w:val="0"/>
        <w:spacing w:before="340" w:after="280" w:line="321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</w:t>
      </w:r>
      <w:r w:rsidR="00D55A25" w:rsidRPr="00D55A25">
        <w:rPr>
          <w:rFonts w:ascii="Times New Roman" w:hAnsi="Times New Roman" w:cs="Times New Roman"/>
          <w:b/>
          <w:bCs/>
          <w:color w:val="000000"/>
          <w:sz w:val="32"/>
          <w:szCs w:val="32"/>
        </w:rPr>
        <w:t>3.3. Кадровые условия реализации Программы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Эффективное внедрение финансового воспитания в практи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ку образовательных организаций осуществляется одновременно на двух уровнях – административно-управленческом и воспита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тельно-образовательном. </w:t>
      </w:r>
    </w:p>
    <w:p w:rsidR="00D55A25" w:rsidRPr="00EE1BE5" w:rsidRDefault="00D55A25" w:rsidP="00D55A25">
      <w:pPr>
        <w:pStyle w:val="a5"/>
        <w:numPr>
          <w:ilvl w:val="0"/>
          <w:numId w:val="15"/>
        </w:num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На административно-управленческом уровне осуществляет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ся организационная деятельность, направленная на полноцен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ную реализацию финансового воспитания детей посредством внедрения и реализации в ДОО инновационных педагогических технологий финансового образования, основанных на примене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нии системы опорных образов Нормы.</w:t>
      </w:r>
    </w:p>
    <w:p w:rsidR="00EE1BE5" w:rsidRPr="00EE1BE5" w:rsidRDefault="00EE1BE5" w:rsidP="00EE1BE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Структурированная деятельность администрации и специа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листов ДОО включает: </w:t>
      </w:r>
    </w:p>
    <w:p w:rsidR="00EE1BE5" w:rsidRPr="00EE1BE5" w:rsidRDefault="00EE1BE5" w:rsidP="00EE1BE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создание, поддержание, обогащение и совершенствование финансово-развивающей среды учреждения;</w:t>
      </w:r>
    </w:p>
    <w:p w:rsidR="00EE1BE5" w:rsidRPr="00EE1BE5" w:rsidRDefault="00EE1BE5" w:rsidP="00EE1BE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– взаимодействие с социумом: родителями, образовательны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ми учреждениями, общественными организациями с примене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нием универсальной визуальной основы норм и правил взаимо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действия;</w:t>
      </w:r>
    </w:p>
    <w:p w:rsidR="00EE1BE5" w:rsidRPr="00EE1BE5" w:rsidRDefault="00EE1BE5" w:rsidP="00EE1BE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– формирование информационного образовательного про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странства, основанного на единой системе норм и правил взаи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модействия. </w:t>
      </w:r>
    </w:p>
    <w:p w:rsidR="00EE1BE5" w:rsidRPr="00EE1BE5" w:rsidRDefault="00EE1BE5" w:rsidP="00EE1BE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Воспитательно-образовательный уровень – это работа с пе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дагогическим коллективом. </w:t>
      </w:r>
    </w:p>
    <w:p w:rsidR="00EE1BE5" w:rsidRPr="00EE1BE5" w:rsidRDefault="00EE1BE5" w:rsidP="00EE1BE5">
      <w:pPr>
        <w:autoSpaceDE w:val="0"/>
        <w:autoSpaceDN w:val="0"/>
        <w:adjustRightInd w:val="0"/>
        <w:spacing w:before="280" w:after="16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Требования к кадровым условиям реализации Программы: </w:t>
      </w:r>
    </w:p>
    <w:p w:rsidR="00EE1BE5" w:rsidRDefault="00EE1BE5" w:rsidP="00EE1BE5">
      <w:pPr>
        <w:autoSpaceDE w:val="0"/>
        <w:autoSpaceDN w:val="0"/>
        <w:adjustRightInd w:val="0"/>
        <w:spacing w:after="0" w:line="281" w:lineRule="atLeast"/>
        <w:ind w:left="80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Wingdings" w:hAnsi="Wingdings" w:cs="Wingdings"/>
          <w:color w:val="000000"/>
          <w:sz w:val="28"/>
          <w:szCs w:val="28"/>
        </w:rPr>
        <w:t></w:t>
      </w:r>
      <w:r w:rsidRPr="00EE1BE5">
        <w:rPr>
          <w:rFonts w:ascii="Wingdings" w:hAnsi="Wingdings" w:cs="Wingdings"/>
          <w:color w:val="000000"/>
          <w:sz w:val="28"/>
          <w:szCs w:val="28"/>
        </w:rPr>
        <w:t></w:t>
      </w:r>
      <w:r w:rsidRPr="00EE1BE5">
        <w:rPr>
          <w:rFonts w:ascii="Minion Pro" w:hAnsi="Minion Pro" w:cs="Minion Pro"/>
          <w:color w:val="000000"/>
          <w:sz w:val="28"/>
          <w:szCs w:val="28"/>
        </w:rPr>
        <w:t>Готовность педагога к инновационной деятельности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25739" w:rsidRPr="00EE1BE5" w:rsidRDefault="00F25739" w:rsidP="00EE1BE5">
      <w:pPr>
        <w:autoSpaceDE w:val="0"/>
        <w:autoSpaceDN w:val="0"/>
        <w:adjustRightInd w:val="0"/>
        <w:spacing w:after="0" w:line="281" w:lineRule="atLeast"/>
        <w:ind w:left="80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1BE5" w:rsidRPr="00EE1BE5" w:rsidRDefault="00EE1BE5" w:rsidP="00EE1BE5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Финансово-педагогические компетенции</w:t>
      </w:r>
    </w:p>
    <w:p w:rsidR="00EE1BE5" w:rsidRPr="00EE1BE5" w:rsidRDefault="00EE1BE5" w:rsidP="00EE1BE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В результате освоения методов и подходов программы «Дети и денежные отношения» и формирования финансово-педагоги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ческих компетенций педагог должен:</w:t>
      </w:r>
    </w:p>
    <w:p w:rsidR="00EE1BE5" w:rsidRPr="00EE1BE5" w:rsidRDefault="00EE1BE5" w:rsidP="00EE1BE5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Знать:</w:t>
      </w:r>
    </w:p>
    <w:p w:rsidR="00EE1BE5" w:rsidRPr="00EE1BE5" w:rsidRDefault="00EE1BE5" w:rsidP="00EE1BE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сущность и значение принципа «дерева», принципа «шкалы», принципа контекстуальности нормы в профессиональной пе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дагогической деятельности, направленной на формирование финансовой культуры детей, в логике основных положений программы «Дети и денежные отношения»; </w:t>
      </w:r>
    </w:p>
    <w:p w:rsidR="00EE1BE5" w:rsidRPr="00EE1BE5" w:rsidRDefault="00EE1BE5" w:rsidP="00EE1BE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понятия, сущность, содержание технологии «Норма плюс»: метода визуализации абстрактных понятий, метода игрово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го анализа и синтеза, метода цветовой видеогармонизации, метода волновой психографии;</w:t>
      </w:r>
    </w:p>
    <w:p w:rsidR="00EE1BE5" w:rsidRPr="00EE1BE5" w:rsidRDefault="00EE1BE5" w:rsidP="00EE1BE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структуру, функции системы опорных образов Нормы;</w:t>
      </w:r>
    </w:p>
    <w:p w:rsidR="00EE1BE5" w:rsidRPr="00EE1BE5" w:rsidRDefault="00EE1BE5" w:rsidP="00EE1B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1BE5" w:rsidRPr="00EE1BE5" w:rsidRDefault="00EE1BE5" w:rsidP="00EE1BE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понятия, сущность, содержание и структуру, функции сис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темы игровых критериев «Время – Пространство – Отноше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ния – Деньги» предназначенных для самостоятельного анали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за и синтеза финансовых ситуаций детьми в процессе игро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вой деятельности;</w:t>
      </w:r>
    </w:p>
    <w:p w:rsidR="00EE1BE5" w:rsidRPr="00EE1BE5" w:rsidRDefault="00EE1BE5" w:rsidP="00EE1BE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понятия, сущность, содержание и структуру, функции дидак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тических игр нового поколения «Норма плюс»;</w:t>
      </w:r>
    </w:p>
    <w:p w:rsidR="00EE1BE5" w:rsidRPr="00EE1BE5" w:rsidRDefault="00EE1BE5" w:rsidP="00EE1BE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принцип и сущность работы с образовательными нейротрена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жерами;</w:t>
      </w:r>
    </w:p>
    <w:p w:rsidR="00EE1BE5" w:rsidRPr="00EE1BE5" w:rsidRDefault="00EE1BE5" w:rsidP="00EE1BE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планируемые результаты работы с детьми с применением системы опорных образов Нормы;</w:t>
      </w:r>
    </w:p>
    <w:p w:rsidR="00EE1BE5" w:rsidRPr="00EE1BE5" w:rsidRDefault="00EE1BE5" w:rsidP="00EE1BE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учебно-методическое обеспечение программы, УМК «Норма плюс»;</w:t>
      </w:r>
    </w:p>
    <w:p w:rsidR="00EE1BE5" w:rsidRPr="00EE1BE5" w:rsidRDefault="00EE1BE5" w:rsidP="00EE1BE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методы и приемы для проектирования и осуществления ра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боты с участием родителей воспитанников с использованием УМК «Норма плюс» формированию единого информацион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но-образовательного пространства в ДОО с системой единых для всех субъектов норм и правил финансового поведения (с применение визуальных образов Нормы); </w:t>
      </w:r>
    </w:p>
    <w:p w:rsidR="00EE1BE5" w:rsidRPr="00EE1BE5" w:rsidRDefault="00EE1BE5" w:rsidP="00EE1BE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основные принципы организации центра финансового воспи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тания «супермаркет «Копеечка» в предметно-пространствен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ной среде группы, с 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использованием наглядно-дидактическо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го материала программы и УМК «Норма плюс».</w:t>
      </w:r>
    </w:p>
    <w:p w:rsidR="00EE1BE5" w:rsidRPr="00EE1BE5" w:rsidRDefault="00EE1BE5" w:rsidP="00EE1BE5">
      <w:pPr>
        <w:autoSpaceDE w:val="0"/>
        <w:autoSpaceDN w:val="0"/>
        <w:adjustRightInd w:val="0"/>
        <w:spacing w:before="220" w:after="0" w:line="22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Уметь:</w:t>
      </w:r>
    </w:p>
    <w:p w:rsidR="00EE1BE5" w:rsidRPr="00EE1BE5" w:rsidRDefault="00EE1BE5" w:rsidP="00EE1BE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пояснять сущность и значение принципа дерева, принципа «шкалы» и контекстуальности нормы в профессиональной педагогической деятельности, направленной на формирова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ние финансовой культуры детей, в логике основных положе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ний программы «Дети и денежные отношения»; </w:t>
      </w:r>
    </w:p>
    <w:p w:rsidR="00EE1BE5" w:rsidRPr="00EE1BE5" w:rsidRDefault="00EE1BE5" w:rsidP="00EE1BE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применять УМК «Норма плюс» и ведущие методы програм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мы в процессе финансового воспитания детей; </w:t>
      </w:r>
    </w:p>
    <w:p w:rsidR="00EE1BE5" w:rsidRPr="00EE1BE5" w:rsidRDefault="00EE1BE5" w:rsidP="00EE1BE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осуществлять игровой анализ и синтез финансовых ситуаций с использованием УМК «Норма плюс»;</w:t>
      </w:r>
    </w:p>
    <w:p w:rsidR="00EE1BE5" w:rsidRPr="00EE1BE5" w:rsidRDefault="00EE1BE5" w:rsidP="00EE1B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1BE5" w:rsidRPr="00EE1BE5" w:rsidRDefault="00EE1BE5" w:rsidP="00EE1BE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визуализировать в образно-символической форме основные категории, абстрактные понятия сферы денежных;</w:t>
      </w:r>
    </w:p>
    <w:p w:rsidR="008D07D2" w:rsidRDefault="00EE1BE5" w:rsidP="00EE1BE5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обосновывать выбор целесообразного опорного образа Нор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мы для решения конкретной педагогической задачи, который:</w:t>
      </w:r>
    </w:p>
    <w:p w:rsidR="00EE1BE5" w:rsidRPr="008D07D2" w:rsidRDefault="00EE1BE5" w:rsidP="008D07D2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07D2">
        <w:rPr>
          <w:rFonts w:ascii="Times New Roman" w:hAnsi="Times New Roman" w:cs="Times New Roman"/>
          <w:color w:val="000000"/>
          <w:sz w:val="28"/>
          <w:szCs w:val="28"/>
        </w:rPr>
        <w:t>в наиболее полной мере отображает своей формой, свой</w:t>
      </w:r>
      <w:r w:rsidRPr="008D07D2">
        <w:rPr>
          <w:rFonts w:ascii="Times New Roman" w:hAnsi="Times New Roman" w:cs="Times New Roman"/>
          <w:color w:val="000000"/>
          <w:sz w:val="28"/>
          <w:szCs w:val="28"/>
        </w:rPr>
        <w:softHyphen/>
        <w:t>ствами, связями структурных элементов сущность денег, специфику типа денежных отношений, финансовой си</w:t>
      </w:r>
      <w:r w:rsidRPr="008D07D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туации; </w:t>
      </w:r>
    </w:p>
    <w:p w:rsidR="00EE1BE5" w:rsidRPr="008D07D2" w:rsidRDefault="00EE1BE5" w:rsidP="008D07D2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07D2">
        <w:rPr>
          <w:rFonts w:ascii="Times New Roman" w:hAnsi="Times New Roman" w:cs="Times New Roman"/>
          <w:color w:val="000000"/>
          <w:sz w:val="28"/>
          <w:szCs w:val="28"/>
        </w:rPr>
        <w:t>точно и быстро вскрывает (визуализирует) возникшие противоречия;</w:t>
      </w:r>
    </w:p>
    <w:p w:rsidR="00EE1BE5" w:rsidRPr="008D07D2" w:rsidRDefault="00EE1BE5" w:rsidP="008D07D2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07D2">
        <w:rPr>
          <w:rFonts w:ascii="Times New Roman" w:hAnsi="Times New Roman" w:cs="Times New Roman"/>
          <w:color w:val="000000"/>
          <w:sz w:val="28"/>
          <w:szCs w:val="28"/>
        </w:rPr>
        <w:t>визуализирует взаимосвязи, адекватные модели, алгорит</w:t>
      </w:r>
      <w:r w:rsidRPr="008D07D2">
        <w:rPr>
          <w:rFonts w:ascii="Times New Roman" w:hAnsi="Times New Roman" w:cs="Times New Roman"/>
          <w:color w:val="000000"/>
          <w:sz w:val="28"/>
          <w:szCs w:val="28"/>
        </w:rPr>
        <w:softHyphen/>
        <w:t>мы разрешения противоречий, конфликтов на финансо</w:t>
      </w:r>
      <w:r w:rsidRPr="008D07D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вой почве; </w:t>
      </w:r>
    </w:p>
    <w:p w:rsidR="00EE1BE5" w:rsidRPr="008D07D2" w:rsidRDefault="00EE1BE5" w:rsidP="008D07D2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07D2">
        <w:rPr>
          <w:rFonts w:ascii="Times New Roman" w:hAnsi="Times New Roman" w:cs="Times New Roman"/>
          <w:color w:val="000000"/>
          <w:sz w:val="28"/>
          <w:szCs w:val="28"/>
        </w:rPr>
        <w:t>вызывает у участников взаимодействия отклик, ясное по</w:t>
      </w:r>
      <w:r w:rsidRPr="008D07D2">
        <w:rPr>
          <w:rFonts w:ascii="Times New Roman" w:hAnsi="Times New Roman" w:cs="Times New Roman"/>
          <w:color w:val="000000"/>
          <w:sz w:val="28"/>
          <w:szCs w:val="28"/>
        </w:rPr>
        <w:softHyphen/>
        <w:t>нимание, приятие, чувство удовлетворения, эмоциональ</w:t>
      </w:r>
      <w:r w:rsidRPr="008D07D2">
        <w:rPr>
          <w:rFonts w:ascii="Times New Roman" w:hAnsi="Times New Roman" w:cs="Times New Roman"/>
          <w:color w:val="000000"/>
          <w:sz w:val="28"/>
          <w:szCs w:val="28"/>
        </w:rPr>
        <w:softHyphen/>
        <w:t>ное равновесие и выводит на непротиворечивое восприя</w:t>
      </w:r>
      <w:r w:rsidRPr="008D07D2">
        <w:rPr>
          <w:rFonts w:ascii="Times New Roman" w:hAnsi="Times New Roman" w:cs="Times New Roman"/>
          <w:color w:val="000000"/>
          <w:sz w:val="28"/>
          <w:szCs w:val="28"/>
        </w:rPr>
        <w:softHyphen/>
        <w:t>тие обстоятельств финансовой ситуации;</w:t>
      </w:r>
    </w:p>
    <w:p w:rsidR="00EE1BE5" w:rsidRPr="00EE1BE5" w:rsidRDefault="00EE1BE5" w:rsidP="00EE1BE5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использовать игры поколения «Норма плюс» для решения воспитательных, образовательных и коррекционных задач;</w:t>
      </w:r>
    </w:p>
    <w:p w:rsidR="00EE1BE5" w:rsidRPr="00EE1BE5" w:rsidRDefault="00EE1BE5" w:rsidP="00EE1BE5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анализировать процесс финансового воспитания с учетом всеобщих закономерностей роста и развития живых систем;</w:t>
      </w:r>
    </w:p>
    <w:p w:rsidR="00EE1BE5" w:rsidRPr="00EE1BE5" w:rsidRDefault="00EE1BE5" w:rsidP="00EE1BE5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определять и формулировать педагогические проблемы фи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нансового воспитания в виде целей и задач практической пе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дагогической деятельности;</w:t>
      </w:r>
    </w:p>
    <w:p w:rsidR="00EE1BE5" w:rsidRPr="00EE1BE5" w:rsidRDefault="00EE1BE5" w:rsidP="00EE1BE5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использовать для их решения наиболее эффективные приемы и методы программы «Дети и денежные отношения» для ре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шения проблем в сфере финансового воспитания дошколь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ника, возникающих в профессионально-педагогической дея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тельности;</w:t>
      </w:r>
    </w:p>
    <w:p w:rsidR="00EE1BE5" w:rsidRPr="00EE1BE5" w:rsidRDefault="00EE1BE5" w:rsidP="00EE1BE5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работать с образовательными нейротренажерами и цветовой видеогармонизацией;</w:t>
      </w:r>
    </w:p>
    <w:p w:rsidR="00EE1BE5" w:rsidRPr="003D2057" w:rsidRDefault="00EE1BE5" w:rsidP="00EE1BE5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выявлять у детей уровень сформированности визуальных об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разов Нормы, осуществлять мониторинг оценки индивиду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D2057">
        <w:rPr>
          <w:rFonts w:ascii="Times New Roman" w:hAnsi="Times New Roman" w:cs="Times New Roman"/>
          <w:color w:val="000000"/>
          <w:sz w:val="28"/>
          <w:szCs w:val="28"/>
        </w:rPr>
        <w:t>ального развития детей к программе «Дети и денежные отно</w:t>
      </w:r>
      <w:r w:rsidRPr="003D2057">
        <w:rPr>
          <w:rFonts w:ascii="Times New Roman" w:hAnsi="Times New Roman" w:cs="Times New Roman"/>
          <w:color w:val="000000"/>
          <w:sz w:val="28"/>
          <w:szCs w:val="28"/>
        </w:rPr>
        <w:softHyphen/>
        <w:t>шения»;</w:t>
      </w:r>
    </w:p>
    <w:p w:rsidR="00EE1BE5" w:rsidRPr="00EE1BE5" w:rsidRDefault="00EE1BE5" w:rsidP="00EE1B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проектировать и осуществлять индивидуально-личностные концепции профессионально-педагогической деятельности с применением системы универсальных опорных образов Нор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мы;</w:t>
      </w:r>
    </w:p>
    <w:p w:rsidR="00EE1BE5" w:rsidRPr="00EE1BE5" w:rsidRDefault="00EE1BE5" w:rsidP="00EE1B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• конструировать различные формы профессионально-педаго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гической деятельности, моделировать педагогические ситуа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ции, по финансовому воспитанию детей, с применением ви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зуальных опорных образов Нормы;</w:t>
      </w:r>
    </w:p>
    <w:p w:rsidR="00EE1BE5" w:rsidRPr="00EE1BE5" w:rsidRDefault="00EE1BE5" w:rsidP="00EE1B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• конструировать центр финансового воспитания «Супермар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кет «Копеечка» в предметно-пространственной среде группы, с использованием наглядно-дидактического материала про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граммы и УМК «Норма плюс»;</w:t>
      </w:r>
    </w:p>
    <w:p w:rsidR="00EE1BE5" w:rsidRPr="00EE1BE5" w:rsidRDefault="00EE1BE5" w:rsidP="00EE1B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• организовывать работу с участием родителей воспитанников с использованием УМК «Норма плюс» для формирования единого информационно-образовательного пространства в ДОО с системой единых для всех субъектов норм и правил финансового поведения (с применение визуальных образов Нормы).</w:t>
      </w:r>
    </w:p>
    <w:p w:rsidR="00EE1BE5" w:rsidRPr="00EE1BE5" w:rsidRDefault="00EE1BE5" w:rsidP="00EE1BE5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Владеть:</w:t>
      </w:r>
    </w:p>
    <w:p w:rsidR="00EE1BE5" w:rsidRPr="00EE1BE5" w:rsidRDefault="00EE1BE5" w:rsidP="00EE1BE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приемами целеполагания в профессиональной педагогиче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ской деятельности, направленной на формирование финансо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вой культуры детей; </w:t>
      </w:r>
    </w:p>
    <w:p w:rsidR="00EE1BE5" w:rsidRPr="00EE1BE5" w:rsidRDefault="00EE1BE5" w:rsidP="00EE1BE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приемами реализации на практике принципа дерева в про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фессиональной педагогической деятельности, направленной на формирование финансовой культуры детей, в логике ос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новных положений программы;</w:t>
      </w:r>
    </w:p>
    <w:p w:rsidR="00EE1BE5" w:rsidRPr="00EE1BE5" w:rsidRDefault="00EE1BE5" w:rsidP="00EE1BE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приемами анализа педагогических ситуаций, основанными на ведущих методах программы и универсальной визуальной основы морально-этических норм и правил финансового по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ведения;</w:t>
      </w:r>
    </w:p>
    <w:p w:rsidR="00EE1BE5" w:rsidRPr="00EE1BE5" w:rsidRDefault="00EE1BE5" w:rsidP="00EE1B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1BE5" w:rsidRPr="00EE1BE5" w:rsidRDefault="00EE1BE5" w:rsidP="00EE1BE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приемами анализа и синтеза информации на основе образ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но-символических, визуальных опорных, образов Нормы для адекватной оценки финансовых ситуаций и отношений в про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цессе профессионально-педагогической деятельности;</w:t>
      </w:r>
    </w:p>
    <w:p w:rsidR="00EE1BE5" w:rsidRPr="00EE1BE5" w:rsidRDefault="00EE1BE5" w:rsidP="00EE1BE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приемами работы с опорными образами Нормы;</w:t>
      </w:r>
    </w:p>
    <w:p w:rsidR="00EE1BE5" w:rsidRPr="00EE1BE5" w:rsidRDefault="00EE1BE5" w:rsidP="00EE1BE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приемами использования системы игровых критериев «Вре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мя – Пространство – Отношения – Деньги» и соответствую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щих им Ключевых героев (фея Секундочка, мудрое Семя, Прозрачная Капелька, фея Копеечка), в т.ч. в игровой деятель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ности детей и режимных моментах;</w:t>
      </w:r>
    </w:p>
    <w:p w:rsidR="00EE1BE5" w:rsidRPr="00EE1BE5" w:rsidRDefault="00EE1BE5" w:rsidP="00EE1BE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приемами использования дидактических игр нового поколе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ния «Норма плюс» для визуализации абстрактных понятий системы базовых ценностей, норм и правил финансового по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ведения, а также в режимных моментах;</w:t>
      </w:r>
    </w:p>
    <w:p w:rsidR="00EE1BE5" w:rsidRPr="00EE1BE5" w:rsidRDefault="00EE1BE5" w:rsidP="00EE1BE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инновационными методами программы для выбора и обо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снования профессионально-педагогических действий в сфере финансового воспитания детей дошкольного возраста.</w:t>
      </w:r>
    </w:p>
    <w:p w:rsidR="00EE1BE5" w:rsidRPr="00EE1BE5" w:rsidRDefault="00EE1BE5" w:rsidP="00EE1BE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приемами воспитательной, образовательной и коррекционной работы в центр финансового воспитания «Супермаркет «Ко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пеечка» с использованием наглядно-дидактического материа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ла программы и УМК «Норма плюс»;</w:t>
      </w:r>
    </w:p>
    <w:p w:rsidR="00EE1BE5" w:rsidRPr="00EE1BE5" w:rsidRDefault="00EE1BE5" w:rsidP="00EE1BE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методы и приемами работы с родителями воспитанников с использованием УМК «Норма плюс» для формирования еди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ного информационно-образовательного пространства в ДОО с системой единых для всех субъектов норм и правил финан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сового поведения (с применение визуальных образов Нормы).</w:t>
      </w:r>
    </w:p>
    <w:p w:rsidR="00EE1BE5" w:rsidRPr="00CD3CF5" w:rsidRDefault="00EE1BE5" w:rsidP="00EE1BE5">
      <w:pPr>
        <w:autoSpaceDE w:val="0"/>
        <w:autoSpaceDN w:val="0"/>
        <w:adjustRightInd w:val="0"/>
        <w:spacing w:before="220" w:after="160" w:line="281" w:lineRule="atLeast"/>
        <w:rPr>
          <w:rFonts w:ascii="Times New Roman" w:hAnsi="Times New Roman" w:cs="Times New Roman"/>
          <w:sz w:val="28"/>
          <w:szCs w:val="28"/>
        </w:rPr>
      </w:pPr>
      <w:r w:rsidRPr="005A19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3.3.1. Технологическая грамотность педагога</w:t>
      </w:r>
      <w:r w:rsidR="00CD3CF5" w:rsidRPr="005A19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E1BE5" w:rsidRPr="00EE1BE5" w:rsidRDefault="00EE1BE5" w:rsidP="00EE1BE5">
      <w:pPr>
        <w:pStyle w:val="Pa66"/>
        <w:ind w:firstLine="440"/>
        <w:jc w:val="both"/>
        <w:rPr>
          <w:color w:val="000000"/>
          <w:sz w:val="28"/>
          <w:szCs w:val="28"/>
        </w:rPr>
      </w:pPr>
      <w:r w:rsidRPr="00EE1BE5">
        <w:rPr>
          <w:color w:val="000000"/>
          <w:sz w:val="28"/>
          <w:szCs w:val="28"/>
        </w:rPr>
        <w:t>Очевидно, что ошибки взрослых в финансовом воспитании приводят к отклонению вектора нравственного развития ребен</w:t>
      </w:r>
      <w:r w:rsidRPr="00EE1BE5">
        <w:rPr>
          <w:color w:val="000000"/>
          <w:sz w:val="28"/>
          <w:szCs w:val="28"/>
        </w:rPr>
        <w:softHyphen/>
        <w:t>ка. Эффективность работы по Программе во многом зависит от уровня технологической грамотности педагога. Визуализация абстрактных понятий сферы денежных отношений на основе цикла жизни дерева оживляет и одухотворяет знакомство с день</w:t>
      </w:r>
      <w:r w:rsidRPr="00EE1BE5">
        <w:rPr>
          <w:color w:val="000000"/>
          <w:sz w:val="28"/>
          <w:szCs w:val="28"/>
        </w:rPr>
        <w:softHyphen/>
        <w:t>гами, денежными отношениями, помогая ребенку принять безус</w:t>
      </w:r>
      <w:r w:rsidRPr="00EE1BE5">
        <w:rPr>
          <w:color w:val="000000"/>
          <w:sz w:val="28"/>
          <w:szCs w:val="28"/>
        </w:rPr>
        <w:softHyphen/>
        <w:t>ловно нормы правильного финансового поведения. Базовый уро</w:t>
      </w:r>
      <w:r w:rsidRPr="00EE1BE5">
        <w:rPr>
          <w:color w:val="000000"/>
          <w:sz w:val="28"/>
          <w:szCs w:val="28"/>
        </w:rPr>
        <w:softHyphen/>
        <w:t>вень работы по Программе требует соблюдения заданной после</w:t>
      </w:r>
      <w:r w:rsidRPr="00EE1BE5">
        <w:rPr>
          <w:color w:val="000000"/>
          <w:sz w:val="28"/>
          <w:szCs w:val="28"/>
        </w:rPr>
        <w:softHyphen/>
        <w:t>довательности подачи материала, точной и полной передачи со</w:t>
      </w:r>
      <w:r w:rsidRPr="00EE1BE5">
        <w:rPr>
          <w:color w:val="000000"/>
          <w:sz w:val="28"/>
          <w:szCs w:val="28"/>
        </w:rPr>
        <w:softHyphen/>
        <w:t>держания текстов бесед, заданий, упражнений, игр и авторских интерпретаций явлений, процессов, финансовых ситуаций. Он включает в себя понимание и принятие факта управляющей функ</w:t>
      </w:r>
      <w:r w:rsidRPr="00EE1BE5">
        <w:rPr>
          <w:color w:val="000000"/>
          <w:sz w:val="28"/>
          <w:szCs w:val="28"/>
        </w:rPr>
        <w:softHyphen/>
        <w:t>ции Света по отношению к человеку и всей экосистеме, а также:</w:t>
      </w:r>
    </w:p>
    <w:p w:rsidR="00EE1BE5" w:rsidRPr="00EE1BE5" w:rsidRDefault="00EE1BE5" w:rsidP="00EE1BE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знание строения дерева, биологического цикла его жизни, за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кономерностей роста, развития и функционирования, особен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ностей и подобия каждой его фазы: рост, расцвет, плодоноше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ние. Принятие этих закономерностей как всеобщих законо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мерностей и универсалий; </w:t>
      </w:r>
    </w:p>
    <w:p w:rsidR="00EE1BE5" w:rsidRPr="00EE1BE5" w:rsidRDefault="00EE1BE5" w:rsidP="00EE1BE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способность воспринимать и интерпретировать последова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тельность фазовых переходов цикла жизни дерева на основе парадоксальной (непротиворечивой) логики; </w:t>
      </w:r>
    </w:p>
    <w:p w:rsidR="00EE1BE5" w:rsidRPr="00EE1BE5" w:rsidRDefault="00EE1BE5" w:rsidP="00EE1BE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умение отображать взаимосвязи частей дерева: корни, ствол, крона и движение сока в нем, как необходимое условие его роста, как отношения гармоничного единства. На их осно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ве отображать связь времен (прошлое, настоящее, будущее), связь пространства и времени;</w:t>
      </w:r>
    </w:p>
    <w:p w:rsidR="00EE1BE5" w:rsidRPr="00EE1BE5" w:rsidRDefault="00EE1BE5" w:rsidP="00EE1BE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знание основных свойств цветка (строение, симметрия, поря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док, связь) и плода; </w:t>
      </w:r>
    </w:p>
    <w:p w:rsidR="00EE1BE5" w:rsidRPr="00EE1BE5" w:rsidRDefault="00EE1BE5" w:rsidP="00EE1BE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восприятие цветка и плода как результатов гармоничного един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ства части и целого в живой системе «дерево», как проявление изобилия мира и одно из условий благополучия человека; </w:t>
      </w:r>
    </w:p>
    <w:p w:rsidR="00EE1BE5" w:rsidRPr="00EE1BE5" w:rsidRDefault="00EE1BE5" w:rsidP="00EE1BE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способность проецировать свойства и закономерности созре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вания плода на понятия: плод познания и плод труда; </w:t>
      </w:r>
    </w:p>
    <w:p w:rsidR="00EE1BE5" w:rsidRPr="00EE1BE5" w:rsidRDefault="00EE1BE5" w:rsidP="00EE1BE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 xml:space="preserve">умение соотносить наличие семян в плодах с заботой мира о человеке, с новыми потенциальными возможностями роста и развития; </w:t>
      </w:r>
    </w:p>
    <w:p w:rsidR="00EE1BE5" w:rsidRPr="00EE1BE5" w:rsidRDefault="00EE1BE5" w:rsidP="00EE1B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1BE5" w:rsidRPr="00EE1BE5" w:rsidRDefault="00EE1BE5" w:rsidP="00EE1BE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знание основных свойств зерна/семени, условий их прорас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тания и умение проецировать эти представления на человека, процесс его обучения; </w:t>
      </w:r>
    </w:p>
    <w:p w:rsidR="00EE1BE5" w:rsidRPr="00EE1BE5" w:rsidRDefault="00EE1BE5" w:rsidP="00EE1BE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умение переносить представления о закономерностях роста Дерева на человека и сферу его жизнедеятельности, на сим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волические образы-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метафоры: Древо мастерства, Древо отно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шений, Древо рода, Древо времени, Древо денежной системы. Рост и развитие их соотносить с необходимостью самосовер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шенствования, познания (самопознания) и повышения уров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ня мастерства человека, его самореализации и позитивной со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циализации и индивидуализации;</w:t>
      </w:r>
    </w:p>
    <w:p w:rsidR="00EE1BE5" w:rsidRPr="00EE1BE5" w:rsidRDefault="00EE1BE5" w:rsidP="00EE1BE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принятие природного объекта «дерево» и образов, входящих в биологический цикл его жизни, в качестве универсальных опорных образов Нормы явлений, процессов жизнедеятель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ности живых систем, в т.ч. человека, его состояний и отноше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ний; </w:t>
      </w:r>
    </w:p>
    <w:p w:rsidR="00EE1BE5" w:rsidRPr="00EE1BE5" w:rsidRDefault="00EE1BE5" w:rsidP="00EE1BE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демонстрация примеров бережного и уважительного отноше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ния к деревьям</w:t>
      </w:r>
      <w:r w:rsidRPr="00EE1BE5">
        <w:rPr>
          <w:rFonts w:ascii="Times New Roman" w:hAnsi="Times New Roman" w:cs="Times New Roman"/>
          <w:color w:val="000000"/>
          <w:sz w:val="16"/>
          <w:szCs w:val="16"/>
        </w:rPr>
        <w:t>*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1BE5" w:rsidRPr="00EE1BE5" w:rsidRDefault="00EE1BE5" w:rsidP="00EE1BE5">
      <w:pPr>
        <w:pStyle w:val="Default"/>
        <w:spacing w:after="40" w:line="281" w:lineRule="atLeast"/>
        <w:jc w:val="center"/>
        <w:rPr>
          <w:sz w:val="28"/>
          <w:szCs w:val="28"/>
        </w:rPr>
      </w:pPr>
      <w:r w:rsidRPr="00EE1BE5">
        <w:rPr>
          <w:i/>
          <w:iCs/>
          <w:sz w:val="28"/>
          <w:szCs w:val="28"/>
        </w:rPr>
        <w:t>Основные критерии технологической грамотности в работе по методу ВАП являются:</w:t>
      </w:r>
    </w:p>
    <w:p w:rsidR="00EE1BE5" w:rsidRPr="00EE1BE5" w:rsidRDefault="00EE1BE5" w:rsidP="00EE1BE5">
      <w:pPr>
        <w:autoSpaceDE w:val="0"/>
        <w:autoSpaceDN w:val="0"/>
        <w:adjustRightInd w:val="0"/>
        <w:spacing w:after="0" w:line="281" w:lineRule="atLeast"/>
        <w:ind w:left="4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Wingdings" w:hAnsi="Wingdings" w:cs="Wingdings"/>
          <w:color w:val="000000"/>
          <w:sz w:val="28"/>
          <w:szCs w:val="28"/>
        </w:rPr>
        <w:t></w:t>
      </w:r>
      <w:r w:rsidRPr="00EE1BE5">
        <w:rPr>
          <w:rFonts w:ascii="Wingdings" w:hAnsi="Wingdings" w:cs="Wingdings"/>
          <w:color w:val="000000"/>
          <w:sz w:val="28"/>
          <w:szCs w:val="28"/>
        </w:rPr>
        <w:t>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t>точное следование заданным алгоритмам действий педагога;</w:t>
      </w:r>
    </w:p>
    <w:p w:rsidR="00EE1BE5" w:rsidRPr="00EE1BE5" w:rsidRDefault="00EE1BE5" w:rsidP="00EE1BE5">
      <w:pPr>
        <w:autoSpaceDE w:val="0"/>
        <w:autoSpaceDN w:val="0"/>
        <w:adjustRightInd w:val="0"/>
        <w:spacing w:after="0" w:line="281" w:lineRule="atLeast"/>
        <w:ind w:left="4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Wingdings" w:hAnsi="Wingdings" w:cs="Wingdings"/>
          <w:color w:val="000000"/>
          <w:sz w:val="28"/>
          <w:szCs w:val="28"/>
        </w:rPr>
        <w:t></w:t>
      </w:r>
      <w:r w:rsidRPr="00EE1BE5">
        <w:rPr>
          <w:rFonts w:ascii="Wingdings" w:hAnsi="Wingdings" w:cs="Wingdings"/>
          <w:color w:val="000000"/>
          <w:sz w:val="28"/>
          <w:szCs w:val="28"/>
        </w:rPr>
        <w:t>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t>умение выбрать ключевой (наиболее подходящий, резо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нансный) опорный образ Нормы для правильной интер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претации ребенку конкретных обстоятельств финансовой ситуации, модели поведения. Такой образ в наиболее пол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ной мере отображает своей формой, свойствами и связями структурных элементов сущность денег, специфику типа денежных отношений, финансовой ситуации. Он точно и быстро вскрывает (визуализирует) возникшие противоре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чия и визуализирует взаимосвязи, адекватные модели, ал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горитмы разрешения противоречий, конфликтов на финан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совой почве. Опора педагога на резонансный образ Нормы вызывает у детей, участников взаимодействия отклик, яс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ное понимание, приятие, чувство удовлетворения, эмо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циональное равновесие и выводит на непротиворечивое восприятие обстоятельств финансовой ситуации. Так, на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пример, при информировании ребенка о закономерностях роста заработной платы человека и/или коррекции неадек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ватной самооценки труда и/или зарплаты родителей мож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но использовать любой из девяти опорных образов Нор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мы. Однако, резонансным будет образ «Плод», поскольку </w:t>
      </w:r>
    </w:p>
    <w:p w:rsidR="00EE1BE5" w:rsidRDefault="007F2671" w:rsidP="00EE1BE5">
      <w:pPr>
        <w:pStyle w:val="Pa91"/>
        <w:ind w:left="4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3"/>
          <w:szCs w:val="23"/>
        </w:rPr>
        <w:t xml:space="preserve">     </w:t>
      </w:r>
      <w:r w:rsidR="00EE1BE5">
        <w:rPr>
          <w:color w:val="000000"/>
          <w:sz w:val="28"/>
          <w:szCs w:val="28"/>
        </w:rPr>
        <w:t>с его помощью легче визуализировать закономерности про</w:t>
      </w:r>
      <w:r w:rsidR="00EE1BE5">
        <w:rPr>
          <w:color w:val="000000"/>
          <w:sz w:val="28"/>
          <w:szCs w:val="28"/>
        </w:rPr>
        <w:softHyphen/>
        <w:t>цесса созревания, роста мастерства и заработной платы че</w:t>
      </w:r>
      <w:r w:rsidR="00EE1BE5">
        <w:rPr>
          <w:color w:val="000000"/>
          <w:sz w:val="28"/>
          <w:szCs w:val="28"/>
        </w:rPr>
        <w:softHyphen/>
        <w:t>ловека, показать (прогнозировать) причины и последствия неадекватной оценки и противоречия, возникающие по этой причине в жизни человека.</w:t>
      </w:r>
    </w:p>
    <w:p w:rsidR="00EE1BE5" w:rsidRDefault="00EE1BE5" w:rsidP="00EE1BE5">
      <w:pPr>
        <w:pStyle w:val="Pa91"/>
        <w:ind w:left="460" w:hanging="360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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использование в процессе формирования финансово-педа</w:t>
      </w:r>
      <w:r>
        <w:rPr>
          <w:color w:val="000000"/>
          <w:sz w:val="28"/>
          <w:szCs w:val="28"/>
        </w:rPr>
        <w:softHyphen/>
        <w:t>гогических компетенций и педагогического мастерства уни</w:t>
      </w:r>
      <w:r>
        <w:rPr>
          <w:color w:val="000000"/>
          <w:sz w:val="28"/>
          <w:szCs w:val="28"/>
        </w:rPr>
        <w:softHyphen/>
        <w:t>версальных психолого-педагогических матрицы визуализа</w:t>
      </w:r>
      <w:r>
        <w:rPr>
          <w:color w:val="000000"/>
          <w:sz w:val="28"/>
          <w:szCs w:val="28"/>
        </w:rPr>
        <w:softHyphen/>
        <w:t>ции, входящих в УМК Программы (приложение 2);</w:t>
      </w:r>
    </w:p>
    <w:p w:rsidR="00EE1BE5" w:rsidRPr="00E866FE" w:rsidRDefault="00EE1BE5" w:rsidP="00EE1BE5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</w:rPr>
      </w:pPr>
      <w:r w:rsidRPr="007F2671">
        <w:rPr>
          <w:rFonts w:ascii="Times New Roman" w:hAnsi="Times New Roman" w:cs="Times New Roman"/>
          <w:color w:val="000000"/>
          <w:sz w:val="28"/>
          <w:szCs w:val="28"/>
        </w:rPr>
        <w:t>Правильная, технологически грамотная работа педагога де</w:t>
      </w:r>
      <w:r w:rsidRPr="007F2671">
        <w:rPr>
          <w:rFonts w:ascii="Times New Roman" w:hAnsi="Times New Roman" w:cs="Times New Roman"/>
          <w:color w:val="000000"/>
          <w:sz w:val="28"/>
          <w:szCs w:val="28"/>
        </w:rPr>
        <w:softHyphen/>
        <w:t>лает сферу денежных отношений зримой и ежедневно пости</w:t>
      </w:r>
      <w:r w:rsidRPr="007F267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гаемой для ребенка, которая воспринимается как особая для взрослых и детей школа с ежедневными уроками отношений и экзаменами. В ходе освоения Программы дети познают деньги, с учетом требований социально-экономических условий, на </w:t>
      </w:r>
      <w:r w:rsidRPr="007F2671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ба</w:t>
      </w:r>
      <w:r w:rsidRPr="007F2671">
        <w:rPr>
          <w:rFonts w:ascii="Times New Roman" w:hAnsi="Times New Roman" w:cs="Times New Roman"/>
          <w:color w:val="000000"/>
          <w:sz w:val="28"/>
          <w:szCs w:val="28"/>
        </w:rPr>
        <w:softHyphen/>
        <w:t>зовых принципах как инструмент совершенствования человека; особую силу, чутко реагирующую на все внутренние и внешние движения; как зеркало, отображающее внутренний свет чело</w:t>
      </w:r>
      <w:r w:rsidRPr="007F2671">
        <w:rPr>
          <w:rFonts w:ascii="Times New Roman" w:hAnsi="Times New Roman" w:cs="Times New Roman"/>
          <w:color w:val="000000"/>
          <w:sz w:val="28"/>
          <w:szCs w:val="28"/>
        </w:rPr>
        <w:softHyphen/>
        <w:t>века. Учитывая особенности современной социокультурной си</w:t>
      </w:r>
      <w:r w:rsidRPr="007F2671">
        <w:rPr>
          <w:rFonts w:ascii="Times New Roman" w:hAnsi="Times New Roman" w:cs="Times New Roman"/>
          <w:color w:val="000000"/>
          <w:sz w:val="28"/>
          <w:szCs w:val="28"/>
        </w:rPr>
        <w:softHyphen/>
        <w:t>туации развития детей Программа позволяет формировать у ре</w:t>
      </w:r>
      <w:r w:rsidRPr="007F2671">
        <w:rPr>
          <w:rFonts w:ascii="Times New Roman" w:hAnsi="Times New Roman" w:cs="Times New Roman"/>
          <w:color w:val="000000"/>
          <w:sz w:val="28"/>
          <w:szCs w:val="28"/>
        </w:rPr>
        <w:softHyphen/>
        <w:t>бенка глобальные навыки или навыки и компетенции ХХI века, включающие механизмы устойчивого развития и адаптации к жизни в быстро меняющемся мире, готовность отвечать на вызовы неопределенности, проявлять высокую креативность, умение работать в команде и совершать самостоятельные дей</w:t>
      </w:r>
      <w:r w:rsidRPr="007F2671">
        <w:rPr>
          <w:rFonts w:ascii="Times New Roman" w:hAnsi="Times New Roman" w:cs="Times New Roman"/>
          <w:color w:val="000000"/>
          <w:sz w:val="28"/>
          <w:szCs w:val="28"/>
        </w:rPr>
        <w:softHyphen/>
        <w:t>ствия, умение непрерывно учиться в течение всей жизни и фор</w:t>
      </w:r>
      <w:r w:rsidRPr="007F2671">
        <w:rPr>
          <w:rFonts w:ascii="Times New Roman" w:hAnsi="Times New Roman" w:cs="Times New Roman"/>
          <w:color w:val="000000"/>
          <w:sz w:val="28"/>
          <w:szCs w:val="28"/>
        </w:rPr>
        <w:softHyphen/>
        <w:t>мировать правильное отношение к себе, близким, Родине и миру на принципах свободы, любви и единства.</w:t>
      </w:r>
    </w:p>
    <w:p w:rsidR="00E866FE" w:rsidRDefault="00CC55E8" w:rsidP="00CC55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3.4.Календарное </w:t>
      </w:r>
      <w:r w:rsidR="00E866FE">
        <w:rPr>
          <w:rFonts w:ascii="Times New Roman" w:hAnsi="Times New Roman" w:cs="Times New Roman"/>
          <w:b/>
          <w:sz w:val="28"/>
          <w:szCs w:val="28"/>
        </w:rPr>
        <w:t xml:space="preserve">планирование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образовательной работы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5528"/>
      </w:tblGrid>
      <w:tr w:rsidR="0039618D" w:rsidTr="00CD3CF5">
        <w:tc>
          <w:tcPr>
            <w:tcW w:w="1809" w:type="dxa"/>
          </w:tcPr>
          <w:p w:rsidR="0039618D" w:rsidRDefault="0039618D" w:rsidP="00E86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месяц</w:t>
            </w:r>
          </w:p>
        </w:tc>
        <w:tc>
          <w:tcPr>
            <w:tcW w:w="2410" w:type="dxa"/>
          </w:tcPr>
          <w:p w:rsidR="0039618D" w:rsidRDefault="0039618D" w:rsidP="00E86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528" w:type="dxa"/>
          </w:tcPr>
          <w:p w:rsidR="0039618D" w:rsidRDefault="004C6E13" w:rsidP="004C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C751A2" w:rsidTr="00CD3CF5">
        <w:tc>
          <w:tcPr>
            <w:tcW w:w="9747" w:type="dxa"/>
            <w:gridSpan w:val="3"/>
          </w:tcPr>
          <w:p w:rsidR="00C751A2" w:rsidRDefault="00C751A2" w:rsidP="00C75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1</w:t>
            </w:r>
            <w:r w:rsidR="00925B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«Знания, труд и мастерство» </w:t>
            </w:r>
          </w:p>
        </w:tc>
      </w:tr>
      <w:tr w:rsidR="0039618D" w:rsidTr="00CD3CF5">
        <w:tc>
          <w:tcPr>
            <w:tcW w:w="1809" w:type="dxa"/>
          </w:tcPr>
          <w:p w:rsidR="0039618D" w:rsidRPr="00C751A2" w:rsidRDefault="00CD3CF5" w:rsidP="00CD3CF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AD6EA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39618D" w:rsidRPr="00C751A2" w:rsidRDefault="00C751A2" w:rsidP="00C75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 «Знакомство с монетой «1 копейка»</w:t>
            </w:r>
          </w:p>
        </w:tc>
        <w:tc>
          <w:tcPr>
            <w:tcW w:w="5528" w:type="dxa"/>
          </w:tcPr>
          <w:p w:rsidR="0039618D" w:rsidRDefault="00C751A2" w:rsidP="00C75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позитивное отношение к сказочному персонажу фея Копеечка;</w:t>
            </w:r>
          </w:p>
          <w:p w:rsidR="00C751A2" w:rsidRPr="00C751A2" w:rsidRDefault="00C751A2" w:rsidP="00C75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первичные представления о метафоре «Денежное дерево».</w:t>
            </w:r>
          </w:p>
        </w:tc>
      </w:tr>
      <w:tr w:rsidR="0039618D" w:rsidTr="00CD3CF5">
        <w:tc>
          <w:tcPr>
            <w:tcW w:w="1809" w:type="dxa"/>
          </w:tcPr>
          <w:p w:rsidR="0039618D" w:rsidRDefault="00C751A2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39618D" w:rsidRDefault="00C751A2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стать мастером</w:t>
            </w:r>
            <w:r w:rsidR="00B37FAB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B37FAB" w:rsidRPr="00C751A2" w:rsidRDefault="00B37FAB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«Сказание о мастерстве»</w:t>
            </w:r>
          </w:p>
        </w:tc>
        <w:tc>
          <w:tcPr>
            <w:tcW w:w="5528" w:type="dxa"/>
          </w:tcPr>
          <w:p w:rsidR="0039618D" w:rsidRDefault="00B37FAB" w:rsidP="00B3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FAB">
              <w:rPr>
                <w:rFonts w:ascii="Times New Roman" w:hAnsi="Times New Roman" w:cs="Times New Roman"/>
                <w:sz w:val="28"/>
                <w:szCs w:val="28"/>
              </w:rPr>
              <w:t>Познакомить с фазами цикла жизни дерева;</w:t>
            </w:r>
          </w:p>
          <w:p w:rsidR="00B37FAB" w:rsidRDefault="00B37FAB" w:rsidP="00B3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Визуализировать абстрактные понятия: труд и мастерство, морально-этические нормы отношений, причинно-следственный характер связи: труд, трудолюбие человека, и его благополучие; </w:t>
            </w:r>
          </w:p>
          <w:p w:rsidR="00B37FAB" w:rsidRPr="00B37FAB" w:rsidRDefault="00B37FAB" w:rsidP="00B3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стремление к повышению мастерства. </w:t>
            </w:r>
          </w:p>
        </w:tc>
      </w:tr>
      <w:tr w:rsidR="0039618D" w:rsidTr="00CD3CF5">
        <w:tc>
          <w:tcPr>
            <w:tcW w:w="1809" w:type="dxa"/>
          </w:tcPr>
          <w:p w:rsidR="0039618D" w:rsidRDefault="00B37FAB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39618D" w:rsidRDefault="00B37FAB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мастерстве</w:t>
            </w:r>
          </w:p>
          <w:p w:rsidR="00B37FAB" w:rsidRPr="00B37FAB" w:rsidRDefault="00B37FAB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примере профессии «повар»)</w:t>
            </w:r>
          </w:p>
        </w:tc>
        <w:tc>
          <w:tcPr>
            <w:tcW w:w="5528" w:type="dxa"/>
          </w:tcPr>
          <w:p w:rsidR="0039618D" w:rsidRDefault="00B37FAB" w:rsidP="00B3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FAB">
              <w:rPr>
                <w:rFonts w:ascii="Times New Roman" w:hAnsi="Times New Roman" w:cs="Times New Roman"/>
                <w:sz w:val="28"/>
                <w:szCs w:val="28"/>
              </w:rPr>
              <w:t>Перенести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положительное отношение к сказочному персонажу фея Копеечка на </w:t>
            </w:r>
            <w:r w:rsidR="009C3770">
              <w:rPr>
                <w:rFonts w:ascii="Times New Roman" w:hAnsi="Times New Roman" w:cs="Times New Roman"/>
                <w:sz w:val="28"/>
                <w:szCs w:val="28"/>
              </w:rPr>
              <w:t>профессиональную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людей (повара);</w:t>
            </w:r>
          </w:p>
          <w:p w:rsidR="00B37FAB" w:rsidRDefault="00B37FAB" w:rsidP="00B3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некоторыми аспектами мастерства в профессии повара;</w:t>
            </w:r>
          </w:p>
          <w:p w:rsidR="00B37FAB" w:rsidRPr="00B37FAB" w:rsidRDefault="00B37FAB" w:rsidP="00B3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детей к пониманию связи: мастерство человека и его заработная плата.</w:t>
            </w:r>
          </w:p>
        </w:tc>
      </w:tr>
      <w:tr w:rsidR="0039618D" w:rsidTr="00CD3CF5">
        <w:tc>
          <w:tcPr>
            <w:tcW w:w="1809" w:type="dxa"/>
          </w:tcPr>
          <w:p w:rsidR="0039618D" w:rsidRDefault="002E1F71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39618D" w:rsidRPr="002E1F71" w:rsidRDefault="002E1F71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нейротренажер «Алфавит: Мои качества-1»</w:t>
            </w:r>
          </w:p>
        </w:tc>
        <w:tc>
          <w:tcPr>
            <w:tcW w:w="5528" w:type="dxa"/>
          </w:tcPr>
          <w:p w:rsidR="0039618D" w:rsidRDefault="002E1F71" w:rsidP="002E1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F71">
              <w:rPr>
                <w:rFonts w:ascii="Times New Roman" w:hAnsi="Times New Roman" w:cs="Times New Roman"/>
                <w:sz w:val="28"/>
                <w:szCs w:val="28"/>
              </w:rPr>
              <w:t>Обогатить словарный запас;</w:t>
            </w:r>
          </w:p>
          <w:p w:rsidR="002E1F71" w:rsidRDefault="002E1F71" w:rsidP="002E1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буквы алфавита и слова – нравственные качества личности;</w:t>
            </w:r>
          </w:p>
          <w:p w:rsidR="002E1F71" w:rsidRPr="002E1F71" w:rsidRDefault="002E1F71" w:rsidP="002E1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Ассоциировать абстрактные понятия с гармоничным видеоизображением цветомузыкальной компазиции.</w:t>
            </w:r>
          </w:p>
        </w:tc>
      </w:tr>
      <w:tr w:rsidR="0039618D" w:rsidTr="00CD3CF5">
        <w:tc>
          <w:tcPr>
            <w:tcW w:w="1809" w:type="dxa"/>
          </w:tcPr>
          <w:p w:rsidR="0039618D" w:rsidRPr="00AD6EA4" w:rsidRDefault="00CD3CF5" w:rsidP="00CD3CF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 </w:t>
            </w:r>
            <w:r w:rsidR="00AD6EA4" w:rsidRPr="00AD6EA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39618D" w:rsidRDefault="002E1F71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видеоспектакля</w:t>
            </w:r>
          </w:p>
          <w:p w:rsidR="002E1F71" w:rsidRPr="002E1F71" w:rsidRDefault="002E1F71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«Приключения феи Копеечки»</w:t>
            </w:r>
          </w:p>
        </w:tc>
        <w:tc>
          <w:tcPr>
            <w:tcW w:w="5528" w:type="dxa"/>
          </w:tcPr>
          <w:p w:rsidR="0039618D" w:rsidRPr="002E1F71" w:rsidRDefault="002E1F71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F71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феей Копеечкой, понятиями труд, мастерство, трудолюбие.</w:t>
            </w:r>
          </w:p>
        </w:tc>
      </w:tr>
      <w:tr w:rsidR="0039618D" w:rsidTr="00CD3CF5">
        <w:tc>
          <w:tcPr>
            <w:tcW w:w="1809" w:type="dxa"/>
          </w:tcPr>
          <w:p w:rsidR="0039618D" w:rsidRDefault="002E1F71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39618D" w:rsidRDefault="002C7B87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основе нейротренажера</w:t>
            </w:r>
          </w:p>
          <w:p w:rsidR="002C7B87" w:rsidRPr="002E1F71" w:rsidRDefault="002C7B87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«Алфавит: мои качества – 1» </w:t>
            </w:r>
          </w:p>
        </w:tc>
        <w:tc>
          <w:tcPr>
            <w:tcW w:w="5528" w:type="dxa"/>
          </w:tcPr>
          <w:p w:rsidR="0039618D" w:rsidRPr="00D030E8" w:rsidRDefault="00D030E8" w:rsidP="00D0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о нравственных качествах личности мастера; закрепить знание букв и порядка их в алфавите.</w:t>
            </w:r>
          </w:p>
        </w:tc>
      </w:tr>
      <w:tr w:rsidR="002C7B87" w:rsidTr="00CD3CF5">
        <w:tc>
          <w:tcPr>
            <w:tcW w:w="1809" w:type="dxa"/>
          </w:tcPr>
          <w:p w:rsidR="002C7B87" w:rsidRDefault="002C7B87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410" w:type="dxa"/>
          </w:tcPr>
          <w:p w:rsidR="002C7B87" w:rsidRDefault="002C7B87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песочной анимации «Сказка о красивых отношениях»</w:t>
            </w:r>
          </w:p>
        </w:tc>
        <w:tc>
          <w:tcPr>
            <w:tcW w:w="5528" w:type="dxa"/>
          </w:tcPr>
          <w:p w:rsidR="002C7B87" w:rsidRPr="00D030E8" w:rsidRDefault="00D030E8" w:rsidP="00D0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0E8">
              <w:rPr>
                <w:rFonts w:ascii="Times New Roman" w:hAnsi="Times New Roman" w:cs="Times New Roman"/>
                <w:sz w:val="28"/>
                <w:szCs w:val="28"/>
              </w:rPr>
              <w:t>Визуализировать нормы гармоничного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расширить представления о мастерстве, установить ассоциативные связи: мастерство и красивые отношения.</w:t>
            </w:r>
          </w:p>
        </w:tc>
      </w:tr>
      <w:tr w:rsidR="00CF4BB9" w:rsidTr="00CD3CF5">
        <w:tc>
          <w:tcPr>
            <w:tcW w:w="1809" w:type="dxa"/>
          </w:tcPr>
          <w:p w:rsidR="00CF4BB9" w:rsidRDefault="00CF4BB9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410" w:type="dxa"/>
          </w:tcPr>
          <w:p w:rsidR="00CF4BB9" w:rsidRDefault="00CF4BB9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«Мастер своего дела»</w:t>
            </w:r>
          </w:p>
        </w:tc>
        <w:tc>
          <w:tcPr>
            <w:tcW w:w="5528" w:type="dxa"/>
          </w:tcPr>
          <w:p w:rsidR="00CF4BB9" w:rsidRPr="00D030E8" w:rsidRDefault="00D030E8" w:rsidP="00D0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за какие профессиональные знания и умения получают заработную плату представители разных профессий; подготовить к пониманию связи между понятиями: трудолюбие, мастерство и т.д.; мотивировать на построение</w:t>
            </w:r>
            <w:r w:rsidR="00A23378">
              <w:rPr>
                <w:rFonts w:ascii="Times New Roman" w:hAnsi="Times New Roman" w:cs="Times New Roman"/>
                <w:sz w:val="28"/>
                <w:szCs w:val="28"/>
              </w:rPr>
              <w:t xml:space="preserve"> гармоничных отношений с окружающими.</w:t>
            </w:r>
          </w:p>
        </w:tc>
      </w:tr>
      <w:tr w:rsidR="00CF4BB9" w:rsidTr="00CD3CF5">
        <w:tc>
          <w:tcPr>
            <w:tcW w:w="1809" w:type="dxa"/>
          </w:tcPr>
          <w:p w:rsidR="00CF4BB9" w:rsidRDefault="00CF4BB9" w:rsidP="00CD3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</w:t>
            </w:r>
            <w:r w:rsidR="00C0406F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CF4BB9" w:rsidRPr="00CF4BB9" w:rsidRDefault="00CF4BB9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B9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CF4BB9">
              <w:rPr>
                <w:rFonts w:ascii="Times New Roman" w:hAnsi="Times New Roman" w:cs="Times New Roman"/>
                <w:sz w:val="28"/>
                <w:szCs w:val="28"/>
              </w:rPr>
              <w:t xml:space="preserve"> двух мастерицах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:rsidR="00CF4BB9" w:rsidRPr="00A23378" w:rsidRDefault="00A23378" w:rsidP="00A2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представления о личностных качествах мастера; познакомить с моделями поведения в процессе обучения трудовой деятельности. </w:t>
            </w:r>
          </w:p>
        </w:tc>
      </w:tr>
      <w:tr w:rsidR="00CF4BB9" w:rsidTr="00CD3CF5">
        <w:tc>
          <w:tcPr>
            <w:tcW w:w="1809" w:type="dxa"/>
          </w:tcPr>
          <w:p w:rsidR="00CF4BB9" w:rsidRDefault="00CF4BB9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410" w:type="dxa"/>
          </w:tcPr>
          <w:p w:rsidR="00CF4BB9" w:rsidRPr="00CF4BB9" w:rsidRDefault="00CF4BB9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«Моя оценка»</w:t>
            </w:r>
          </w:p>
        </w:tc>
        <w:tc>
          <w:tcPr>
            <w:tcW w:w="5528" w:type="dxa"/>
          </w:tcPr>
          <w:p w:rsidR="00CF4BB9" w:rsidRPr="00A23378" w:rsidRDefault="00A23378" w:rsidP="00A2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тремя фазами цикла жизни дерева; формировать уважительное отношение к результатам своего и чужого труда.</w:t>
            </w:r>
          </w:p>
        </w:tc>
      </w:tr>
      <w:tr w:rsidR="00CF4BB9" w:rsidTr="00CD3CF5">
        <w:tc>
          <w:tcPr>
            <w:tcW w:w="1809" w:type="dxa"/>
          </w:tcPr>
          <w:p w:rsidR="00CF4BB9" w:rsidRDefault="00CF4BB9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2410" w:type="dxa"/>
          </w:tcPr>
          <w:p w:rsidR="00CF4BB9" w:rsidRDefault="00CF4BB9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–визуализация «Мы растем и созреваем!»</w:t>
            </w:r>
          </w:p>
        </w:tc>
        <w:tc>
          <w:tcPr>
            <w:tcW w:w="5528" w:type="dxa"/>
          </w:tcPr>
          <w:p w:rsidR="00CF4BB9" w:rsidRPr="00A23378" w:rsidRDefault="00A23378" w:rsidP="00A2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закономерности и парадоксальность процесса созревания плода; развивать первичные навыки самоанализа; подготовить условия для понимания заработной платы как плода труда человека.</w:t>
            </w:r>
          </w:p>
        </w:tc>
      </w:tr>
      <w:tr w:rsidR="00CF4BB9" w:rsidTr="00CD3CF5">
        <w:tc>
          <w:tcPr>
            <w:tcW w:w="1809" w:type="dxa"/>
          </w:tcPr>
          <w:p w:rsidR="00CF4BB9" w:rsidRDefault="00CF4BB9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2410" w:type="dxa"/>
          </w:tcPr>
          <w:p w:rsidR="00CF4BB9" w:rsidRDefault="00CF4BB9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«Заработная плата-плод труда»</w:t>
            </w:r>
          </w:p>
        </w:tc>
        <w:tc>
          <w:tcPr>
            <w:tcW w:w="5528" w:type="dxa"/>
          </w:tcPr>
          <w:p w:rsidR="00CF4BB9" w:rsidRPr="00A23378" w:rsidRDefault="00A23378" w:rsidP="00A2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Визуализировать представление: заработная плата-плод труда человека.</w:t>
            </w:r>
          </w:p>
        </w:tc>
      </w:tr>
      <w:tr w:rsidR="00CF4BB9" w:rsidTr="00CD3CF5">
        <w:tc>
          <w:tcPr>
            <w:tcW w:w="1809" w:type="dxa"/>
          </w:tcPr>
          <w:p w:rsidR="00CF4BB9" w:rsidRDefault="00CF4BB9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w:r w:rsidR="00C0406F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CF4BB9" w:rsidRDefault="00CF4BB9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растет заработная плата?» Для чего нужна зарплата?»</w:t>
            </w:r>
          </w:p>
        </w:tc>
        <w:tc>
          <w:tcPr>
            <w:tcW w:w="5528" w:type="dxa"/>
          </w:tcPr>
          <w:p w:rsidR="00CF4BB9" w:rsidRPr="00A23378" w:rsidRDefault="00A23378" w:rsidP="00A2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Мотивировать на непрерывный рост мастерства.</w:t>
            </w:r>
          </w:p>
        </w:tc>
      </w:tr>
      <w:tr w:rsidR="00CF4BB9" w:rsidTr="00CD3CF5">
        <w:tc>
          <w:tcPr>
            <w:tcW w:w="1809" w:type="dxa"/>
          </w:tcPr>
          <w:p w:rsidR="00CF4BB9" w:rsidRDefault="00CF4BB9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14.</w:t>
            </w:r>
          </w:p>
        </w:tc>
        <w:tc>
          <w:tcPr>
            <w:tcW w:w="2410" w:type="dxa"/>
          </w:tcPr>
          <w:p w:rsidR="00CF4BB9" w:rsidRDefault="00CF4BB9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Игра-сериационный ряд «Созревание»</w:t>
            </w:r>
          </w:p>
        </w:tc>
        <w:tc>
          <w:tcPr>
            <w:tcW w:w="5528" w:type="dxa"/>
          </w:tcPr>
          <w:p w:rsidR="00CF4BB9" w:rsidRPr="00A23378" w:rsidRDefault="00A23378" w:rsidP="00A2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Визуализировать и закрепить представления о закономерностях роста и созревания человека, его мастерства и заработной платы.</w:t>
            </w:r>
          </w:p>
        </w:tc>
      </w:tr>
      <w:tr w:rsidR="00CF4BB9" w:rsidTr="00CD3CF5">
        <w:tc>
          <w:tcPr>
            <w:tcW w:w="1809" w:type="dxa"/>
          </w:tcPr>
          <w:p w:rsidR="00CF4BB9" w:rsidRDefault="00CF4BB9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2410" w:type="dxa"/>
          </w:tcPr>
          <w:p w:rsidR="00CF4BB9" w:rsidRDefault="00CF4BB9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«Мой путь мастера. Сфера отношений»</w:t>
            </w:r>
          </w:p>
        </w:tc>
        <w:tc>
          <w:tcPr>
            <w:tcW w:w="5528" w:type="dxa"/>
          </w:tcPr>
          <w:p w:rsidR="00CF4BB9" w:rsidRPr="00A23378" w:rsidRDefault="00A23378" w:rsidP="00A2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Визуализировать этапы роста человека и его мастерства.</w:t>
            </w:r>
          </w:p>
        </w:tc>
      </w:tr>
      <w:tr w:rsidR="00CF4BB9" w:rsidTr="00CD3CF5">
        <w:tc>
          <w:tcPr>
            <w:tcW w:w="1809" w:type="dxa"/>
          </w:tcPr>
          <w:p w:rsidR="00CF4BB9" w:rsidRDefault="00CF4BB9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2410" w:type="dxa"/>
          </w:tcPr>
          <w:p w:rsidR="00CF4BB9" w:rsidRDefault="00CF4BB9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«Счет до 10»</w:t>
            </w:r>
          </w:p>
        </w:tc>
        <w:tc>
          <w:tcPr>
            <w:tcW w:w="5528" w:type="dxa"/>
          </w:tcPr>
          <w:p w:rsidR="00CF4BB9" w:rsidRPr="00A23378" w:rsidRDefault="00A23378" w:rsidP="00A2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78">
              <w:rPr>
                <w:rFonts w:ascii="Times New Roman" w:hAnsi="Times New Roman" w:cs="Times New Roman"/>
                <w:sz w:val="28"/>
                <w:szCs w:val="28"/>
              </w:rPr>
              <w:t>Зак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репить знание числового ряда; формировать правильное отношение к деньгам.</w:t>
            </w:r>
          </w:p>
        </w:tc>
      </w:tr>
      <w:tr w:rsidR="00CF4BB9" w:rsidTr="00CD3CF5">
        <w:tc>
          <w:tcPr>
            <w:tcW w:w="1809" w:type="dxa"/>
          </w:tcPr>
          <w:p w:rsidR="00CF4BB9" w:rsidRDefault="00CF4BB9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  <w:r w:rsidR="00C0406F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CF4BB9" w:rsidRDefault="00CF4BB9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«Благодарность родителям»</w:t>
            </w:r>
          </w:p>
        </w:tc>
        <w:tc>
          <w:tcPr>
            <w:tcW w:w="5528" w:type="dxa"/>
          </w:tcPr>
          <w:p w:rsidR="00CF4BB9" w:rsidRPr="005E0276" w:rsidRDefault="005E0276" w:rsidP="005E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видеть родительскую помощь и поддержку.</w:t>
            </w:r>
          </w:p>
        </w:tc>
      </w:tr>
      <w:tr w:rsidR="00CF4BB9" w:rsidTr="00CD3CF5">
        <w:tc>
          <w:tcPr>
            <w:tcW w:w="1809" w:type="dxa"/>
          </w:tcPr>
          <w:p w:rsidR="00CF4BB9" w:rsidRDefault="00CF4BB9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2410" w:type="dxa"/>
          </w:tcPr>
          <w:p w:rsidR="00CF4BB9" w:rsidRDefault="00CF4BB9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нейротренажер «Алфавит: деньги и Я»</w:t>
            </w:r>
          </w:p>
        </w:tc>
        <w:tc>
          <w:tcPr>
            <w:tcW w:w="5528" w:type="dxa"/>
          </w:tcPr>
          <w:p w:rsidR="00CF4BB9" w:rsidRPr="005E0276" w:rsidRDefault="005E0276" w:rsidP="005E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буквами алфавита и с порядком букв в алфавите; актуализировать чувство ритма и симметрии.</w:t>
            </w:r>
          </w:p>
        </w:tc>
      </w:tr>
      <w:tr w:rsidR="00CF4BB9" w:rsidTr="00CD3CF5">
        <w:tc>
          <w:tcPr>
            <w:tcW w:w="1809" w:type="dxa"/>
          </w:tcPr>
          <w:p w:rsidR="00CF4BB9" w:rsidRDefault="00CF4BB9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2410" w:type="dxa"/>
          </w:tcPr>
          <w:p w:rsidR="00CF4BB9" w:rsidRDefault="00CF4BB9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песочной анимации</w:t>
            </w:r>
            <w:r w:rsidR="00925B0F">
              <w:rPr>
                <w:rFonts w:ascii="Times New Roman" w:hAnsi="Times New Roman" w:cs="Times New Roman"/>
                <w:sz w:val="28"/>
                <w:szCs w:val="28"/>
              </w:rPr>
              <w:t xml:space="preserve"> «Приключения Феи Копеечки»</w:t>
            </w:r>
          </w:p>
        </w:tc>
        <w:tc>
          <w:tcPr>
            <w:tcW w:w="5528" w:type="dxa"/>
          </w:tcPr>
          <w:p w:rsidR="00CF4BB9" w:rsidRPr="005E0276" w:rsidRDefault="005E0276" w:rsidP="005E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пройденный материал.</w:t>
            </w:r>
          </w:p>
        </w:tc>
      </w:tr>
      <w:tr w:rsidR="00CF4BB9" w:rsidTr="00CD3CF5">
        <w:tc>
          <w:tcPr>
            <w:tcW w:w="1809" w:type="dxa"/>
          </w:tcPr>
          <w:p w:rsidR="00CF4BB9" w:rsidRDefault="00CF4BB9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2410" w:type="dxa"/>
          </w:tcPr>
          <w:p w:rsidR="00CF4BB9" w:rsidRDefault="00925B0F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–визуализация «Благодарность»</w:t>
            </w:r>
          </w:p>
        </w:tc>
        <w:tc>
          <w:tcPr>
            <w:tcW w:w="5528" w:type="dxa"/>
          </w:tcPr>
          <w:p w:rsidR="00CF4BB9" w:rsidRPr="005E0276" w:rsidRDefault="005E0276" w:rsidP="005E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Визуализировать абстрактное понятие «благодарность».</w:t>
            </w:r>
          </w:p>
        </w:tc>
      </w:tr>
      <w:tr w:rsidR="00925B0F" w:rsidTr="00CD3CF5">
        <w:tc>
          <w:tcPr>
            <w:tcW w:w="1809" w:type="dxa"/>
          </w:tcPr>
          <w:p w:rsidR="00925B0F" w:rsidRDefault="00925B0F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  <w:r w:rsidR="00C04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Февраль</w:t>
            </w:r>
          </w:p>
        </w:tc>
        <w:tc>
          <w:tcPr>
            <w:tcW w:w="2410" w:type="dxa"/>
          </w:tcPr>
          <w:p w:rsidR="00925B0F" w:rsidRDefault="00925B0F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– визуализация «Источник благополучия»</w:t>
            </w:r>
          </w:p>
        </w:tc>
        <w:tc>
          <w:tcPr>
            <w:tcW w:w="5528" w:type="dxa"/>
          </w:tcPr>
          <w:p w:rsidR="00925B0F" w:rsidRPr="005E0276" w:rsidRDefault="005E0276" w:rsidP="005E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понятиями: середина, центр, начало; ассоциировать понятие «источник благополучия»</w:t>
            </w:r>
          </w:p>
        </w:tc>
      </w:tr>
      <w:tr w:rsidR="00925B0F" w:rsidTr="00CD3CF5">
        <w:tc>
          <w:tcPr>
            <w:tcW w:w="1809" w:type="dxa"/>
          </w:tcPr>
          <w:p w:rsidR="00925B0F" w:rsidRDefault="00925B0F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2410" w:type="dxa"/>
          </w:tcPr>
          <w:p w:rsidR="00925B0F" w:rsidRDefault="00925B0F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движении. Игра-упражнение «Путеводная звезда»</w:t>
            </w:r>
          </w:p>
        </w:tc>
        <w:tc>
          <w:tcPr>
            <w:tcW w:w="5528" w:type="dxa"/>
          </w:tcPr>
          <w:p w:rsidR="00925B0F" w:rsidRPr="005E0276" w:rsidRDefault="005E0276" w:rsidP="005E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 закрепить знания о существующих видах движения.</w:t>
            </w:r>
          </w:p>
        </w:tc>
      </w:tr>
      <w:tr w:rsidR="00925B0F" w:rsidTr="00CD3CF5">
        <w:tc>
          <w:tcPr>
            <w:tcW w:w="9747" w:type="dxa"/>
            <w:gridSpan w:val="3"/>
          </w:tcPr>
          <w:p w:rsidR="00925B0F" w:rsidRDefault="00925B0F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2. «Денежная система России»</w:t>
            </w:r>
          </w:p>
        </w:tc>
      </w:tr>
      <w:tr w:rsidR="00925B0F" w:rsidTr="00CD3CF5">
        <w:tc>
          <w:tcPr>
            <w:tcW w:w="1809" w:type="dxa"/>
          </w:tcPr>
          <w:p w:rsidR="00925B0F" w:rsidRDefault="00B05E1B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925B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25B0F" w:rsidRDefault="00B05E1B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«Приключении феи Копеечки»</w:t>
            </w:r>
          </w:p>
        </w:tc>
        <w:tc>
          <w:tcPr>
            <w:tcW w:w="5528" w:type="dxa"/>
          </w:tcPr>
          <w:p w:rsidR="00925B0F" w:rsidRPr="005E0276" w:rsidRDefault="005E0276" w:rsidP="005E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роль и значение денег, их влияние на человека.</w:t>
            </w:r>
          </w:p>
        </w:tc>
      </w:tr>
      <w:tr w:rsidR="00925B0F" w:rsidTr="00CD3CF5">
        <w:tc>
          <w:tcPr>
            <w:tcW w:w="1809" w:type="dxa"/>
          </w:tcPr>
          <w:p w:rsidR="00925B0F" w:rsidRDefault="00B05E1B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2410" w:type="dxa"/>
          </w:tcPr>
          <w:p w:rsidR="00925B0F" w:rsidRDefault="00B05E1B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Нейротренажер «Алфавит: Семья и Я»</w:t>
            </w:r>
          </w:p>
        </w:tc>
        <w:tc>
          <w:tcPr>
            <w:tcW w:w="5528" w:type="dxa"/>
          </w:tcPr>
          <w:p w:rsidR="00925B0F" w:rsidRPr="005E0276" w:rsidRDefault="005E0276" w:rsidP="005E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Обогатить словарный запас; учить буквы алфавита и понятия, присущие сфере семейных отношений.</w:t>
            </w:r>
          </w:p>
        </w:tc>
      </w:tr>
      <w:tr w:rsidR="00B05E1B" w:rsidTr="00CD3CF5">
        <w:tc>
          <w:tcPr>
            <w:tcW w:w="1809" w:type="dxa"/>
          </w:tcPr>
          <w:p w:rsidR="00B05E1B" w:rsidRDefault="00B05E1B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  <w:r w:rsidR="00C0406F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B05E1B" w:rsidRDefault="00B05E1B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«Что посеешь, то и пожнешь»</w:t>
            </w:r>
          </w:p>
        </w:tc>
        <w:tc>
          <w:tcPr>
            <w:tcW w:w="5528" w:type="dxa"/>
          </w:tcPr>
          <w:p w:rsidR="00B05E1B" w:rsidRPr="005E0276" w:rsidRDefault="005E0276" w:rsidP="005E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Раскрыть </w:t>
            </w:r>
            <w:r w:rsidR="003B1567">
              <w:rPr>
                <w:rFonts w:ascii="Times New Roman" w:hAnsi="Times New Roman" w:cs="Times New Roman"/>
                <w:sz w:val="28"/>
                <w:szCs w:val="28"/>
              </w:rPr>
              <w:t>содержание связи «семья-плод», «сеять и пожинать».</w:t>
            </w:r>
          </w:p>
        </w:tc>
      </w:tr>
      <w:tr w:rsidR="00B05E1B" w:rsidTr="00CD3CF5">
        <w:tc>
          <w:tcPr>
            <w:tcW w:w="1809" w:type="dxa"/>
          </w:tcPr>
          <w:p w:rsidR="00B05E1B" w:rsidRDefault="00B05E1B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26.</w:t>
            </w:r>
          </w:p>
        </w:tc>
        <w:tc>
          <w:tcPr>
            <w:tcW w:w="2410" w:type="dxa"/>
          </w:tcPr>
          <w:p w:rsidR="00B05E1B" w:rsidRDefault="00B05E1B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нейротренажер «Алфавит: Мои качества-2»</w:t>
            </w:r>
          </w:p>
        </w:tc>
        <w:tc>
          <w:tcPr>
            <w:tcW w:w="5528" w:type="dxa"/>
          </w:tcPr>
          <w:p w:rsidR="00B05E1B" w:rsidRPr="003B1567" w:rsidRDefault="003B1567" w:rsidP="003B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Обогатить словарный запас; учить буквы алфавита и слова- нравственные качества личности.</w:t>
            </w:r>
          </w:p>
        </w:tc>
      </w:tr>
      <w:tr w:rsidR="00B05E1B" w:rsidTr="00CD3CF5">
        <w:tc>
          <w:tcPr>
            <w:tcW w:w="1809" w:type="dxa"/>
          </w:tcPr>
          <w:p w:rsidR="00B05E1B" w:rsidRDefault="00B05E1B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2410" w:type="dxa"/>
          </w:tcPr>
          <w:p w:rsidR="00B05E1B" w:rsidRDefault="00B05E1B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«Общее знакомство с денежными знаками РФ»</w:t>
            </w:r>
          </w:p>
        </w:tc>
        <w:tc>
          <w:tcPr>
            <w:tcW w:w="5528" w:type="dxa"/>
          </w:tcPr>
          <w:p w:rsidR="00B05E1B" w:rsidRPr="003B1567" w:rsidRDefault="003B1567" w:rsidP="003B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понятием «денежный знак» и соотнести с понятиями «мастерство, заработная плата человека».</w:t>
            </w:r>
          </w:p>
        </w:tc>
      </w:tr>
      <w:tr w:rsidR="00B05E1B" w:rsidTr="00CD3CF5">
        <w:tc>
          <w:tcPr>
            <w:tcW w:w="1809" w:type="dxa"/>
          </w:tcPr>
          <w:p w:rsidR="00B05E1B" w:rsidRDefault="00B05E1B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2410" w:type="dxa"/>
          </w:tcPr>
          <w:p w:rsidR="00B05E1B" w:rsidRDefault="00B05E1B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«Достоинство денежного знака и достоинство человека»</w:t>
            </w:r>
          </w:p>
        </w:tc>
        <w:tc>
          <w:tcPr>
            <w:tcW w:w="5528" w:type="dxa"/>
          </w:tcPr>
          <w:p w:rsidR="00B05E1B" w:rsidRPr="003B1567" w:rsidRDefault="003B1567" w:rsidP="003B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понятием «достоинство денежного знака».</w:t>
            </w:r>
          </w:p>
        </w:tc>
      </w:tr>
      <w:tr w:rsidR="00B05E1B" w:rsidTr="00CD3CF5">
        <w:tc>
          <w:tcPr>
            <w:tcW w:w="1809" w:type="dxa"/>
          </w:tcPr>
          <w:p w:rsidR="00B05E1B" w:rsidRDefault="00B05E1B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  <w:r w:rsidR="00C0406F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B05E1B" w:rsidRDefault="00B05E1B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«Древо денежной системы России»</w:t>
            </w:r>
          </w:p>
        </w:tc>
        <w:tc>
          <w:tcPr>
            <w:tcW w:w="5528" w:type="dxa"/>
          </w:tcPr>
          <w:p w:rsidR="00B05E1B" w:rsidRPr="003B1567" w:rsidRDefault="003B1567" w:rsidP="003B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Перенести структуру и свойства дерева на денежную систему России; формировать уважительное отношение к национальной валюте.</w:t>
            </w:r>
          </w:p>
        </w:tc>
      </w:tr>
      <w:tr w:rsidR="00B05E1B" w:rsidTr="00CD3CF5">
        <w:tc>
          <w:tcPr>
            <w:tcW w:w="1809" w:type="dxa"/>
          </w:tcPr>
          <w:p w:rsidR="00B05E1B" w:rsidRDefault="00B05E1B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2410" w:type="dxa"/>
          </w:tcPr>
          <w:p w:rsidR="00B05E1B" w:rsidRDefault="00B05E1B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«Где денежное дерево растет?»</w:t>
            </w:r>
          </w:p>
        </w:tc>
        <w:tc>
          <w:tcPr>
            <w:tcW w:w="5528" w:type="dxa"/>
          </w:tcPr>
          <w:p w:rsidR="00B05E1B" w:rsidRPr="003B1567" w:rsidRDefault="003B1567" w:rsidP="003B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о достоинстве человека, его труде, мастерстве.</w:t>
            </w:r>
          </w:p>
        </w:tc>
      </w:tr>
      <w:tr w:rsidR="00B05E1B" w:rsidTr="00CD3CF5">
        <w:tc>
          <w:tcPr>
            <w:tcW w:w="1809" w:type="dxa"/>
          </w:tcPr>
          <w:p w:rsidR="00B05E1B" w:rsidRDefault="00B05E1B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2410" w:type="dxa"/>
          </w:tcPr>
          <w:p w:rsidR="00B05E1B" w:rsidRDefault="00B05E1B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«Деньги – инструмент»</w:t>
            </w:r>
          </w:p>
        </w:tc>
        <w:tc>
          <w:tcPr>
            <w:tcW w:w="5528" w:type="dxa"/>
          </w:tcPr>
          <w:p w:rsidR="00B05E1B" w:rsidRPr="003B1567" w:rsidRDefault="003B1567" w:rsidP="003B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некоторыми видами инструментов и их функциями; перенести полученные представления на деньги.</w:t>
            </w:r>
          </w:p>
        </w:tc>
      </w:tr>
      <w:tr w:rsidR="00B05E1B" w:rsidTr="00CD3CF5">
        <w:tc>
          <w:tcPr>
            <w:tcW w:w="1809" w:type="dxa"/>
          </w:tcPr>
          <w:p w:rsidR="00B05E1B" w:rsidRDefault="00B05E1B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2410" w:type="dxa"/>
          </w:tcPr>
          <w:p w:rsidR="00B05E1B" w:rsidRDefault="00B05E1B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«Уважение к денежным знакам. Как помогают денежные знаки?» </w:t>
            </w:r>
          </w:p>
        </w:tc>
        <w:tc>
          <w:tcPr>
            <w:tcW w:w="5528" w:type="dxa"/>
          </w:tcPr>
          <w:p w:rsidR="00B05E1B" w:rsidRPr="003B1567" w:rsidRDefault="003B1567" w:rsidP="003B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уважительного отношения к национальной валюте.</w:t>
            </w:r>
          </w:p>
        </w:tc>
      </w:tr>
      <w:tr w:rsidR="00B05E1B" w:rsidTr="00CD3CF5">
        <w:tc>
          <w:tcPr>
            <w:tcW w:w="1809" w:type="dxa"/>
          </w:tcPr>
          <w:p w:rsidR="00B05E1B" w:rsidRDefault="00B05E1B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  <w:r w:rsidR="00C0406F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B05E1B" w:rsidRDefault="00B05E1B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Беседа-визуализация «Денежные отношения:</w:t>
            </w:r>
            <w:r w:rsidR="00507DBB">
              <w:rPr>
                <w:rFonts w:ascii="Times New Roman" w:hAnsi="Times New Roman" w:cs="Times New Roman"/>
                <w:sz w:val="28"/>
                <w:szCs w:val="28"/>
              </w:rPr>
              <w:t xml:space="preserve"> ледяные и кипящие»</w:t>
            </w:r>
          </w:p>
        </w:tc>
        <w:tc>
          <w:tcPr>
            <w:tcW w:w="5528" w:type="dxa"/>
          </w:tcPr>
          <w:p w:rsidR="00B05E1B" w:rsidRPr="003B1567" w:rsidRDefault="003B1567" w:rsidP="003B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Визуализировать образ гармоничных денежных отношений, модель финансового поведения.</w:t>
            </w:r>
          </w:p>
        </w:tc>
      </w:tr>
      <w:tr w:rsidR="00B05E1B" w:rsidTr="00CD3CF5">
        <w:tc>
          <w:tcPr>
            <w:tcW w:w="1809" w:type="dxa"/>
          </w:tcPr>
          <w:p w:rsidR="00B05E1B" w:rsidRDefault="00B05E1B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2410" w:type="dxa"/>
          </w:tcPr>
          <w:p w:rsidR="00B05E1B" w:rsidRDefault="00507DBB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Беседа-визуализация «Золотая середина. Теплые денежные отношения»</w:t>
            </w:r>
          </w:p>
        </w:tc>
        <w:tc>
          <w:tcPr>
            <w:tcW w:w="5528" w:type="dxa"/>
          </w:tcPr>
          <w:p w:rsidR="00B05E1B" w:rsidRPr="003B1567" w:rsidRDefault="003B1567" w:rsidP="003B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диапазон состояний межличностных отношений.</w:t>
            </w:r>
          </w:p>
        </w:tc>
      </w:tr>
      <w:tr w:rsidR="00B05E1B" w:rsidTr="00CD3CF5">
        <w:tc>
          <w:tcPr>
            <w:tcW w:w="1809" w:type="dxa"/>
          </w:tcPr>
          <w:p w:rsidR="00B05E1B" w:rsidRDefault="00B05E1B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</w:t>
            </w:r>
          </w:p>
        </w:tc>
        <w:tc>
          <w:tcPr>
            <w:tcW w:w="2410" w:type="dxa"/>
          </w:tcPr>
          <w:p w:rsidR="00B05E1B" w:rsidRDefault="00507DBB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Беседа-визуализация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«Как сохранять тепло в отношениях»</w:t>
            </w:r>
          </w:p>
        </w:tc>
        <w:tc>
          <w:tcPr>
            <w:tcW w:w="5528" w:type="dxa"/>
          </w:tcPr>
          <w:p w:rsidR="00B05E1B" w:rsidRPr="003B1567" w:rsidRDefault="00DA6CB5" w:rsidP="003B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представлений о гармоничных отношениях.</w:t>
            </w:r>
          </w:p>
        </w:tc>
      </w:tr>
      <w:tr w:rsidR="00507DBB" w:rsidTr="00CD3CF5">
        <w:tc>
          <w:tcPr>
            <w:tcW w:w="1809" w:type="dxa"/>
          </w:tcPr>
          <w:p w:rsidR="00507DBB" w:rsidRDefault="00507DBB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2410" w:type="dxa"/>
          </w:tcPr>
          <w:p w:rsidR="00507DBB" w:rsidRDefault="00507DBB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Беседа-визуализация «Разрушительные и созидательные денежные отношения»</w:t>
            </w:r>
          </w:p>
        </w:tc>
        <w:tc>
          <w:tcPr>
            <w:tcW w:w="5528" w:type="dxa"/>
          </w:tcPr>
          <w:p w:rsidR="00507DBB" w:rsidRPr="00DA6CB5" w:rsidRDefault="00DA6CB5" w:rsidP="00DA6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Визуализировать представления о двух (полярных) состояниях водной поверхности.</w:t>
            </w:r>
          </w:p>
        </w:tc>
      </w:tr>
      <w:tr w:rsidR="00C0406F" w:rsidTr="00CD3CF5">
        <w:tc>
          <w:tcPr>
            <w:tcW w:w="9747" w:type="dxa"/>
            <w:gridSpan w:val="3"/>
          </w:tcPr>
          <w:p w:rsidR="00C0406F" w:rsidRDefault="00C0406F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2-й год обучения</w:t>
            </w:r>
          </w:p>
        </w:tc>
      </w:tr>
      <w:tr w:rsidR="00507DBB" w:rsidTr="00CD3CF5">
        <w:tc>
          <w:tcPr>
            <w:tcW w:w="1809" w:type="dxa"/>
          </w:tcPr>
          <w:p w:rsidR="00507DBB" w:rsidRDefault="00507DBB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37.</w:t>
            </w:r>
            <w:r w:rsidR="00C0406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507DBB" w:rsidRDefault="00507DBB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Беседа-визуализация «Резкие и плавные движения в отношениях»</w:t>
            </w:r>
          </w:p>
        </w:tc>
        <w:tc>
          <w:tcPr>
            <w:tcW w:w="5528" w:type="dxa"/>
          </w:tcPr>
          <w:p w:rsidR="00507DBB" w:rsidRPr="00DA6CB5" w:rsidRDefault="00DA6CB5" w:rsidP="00DA6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бесконфликтного общения.</w:t>
            </w:r>
          </w:p>
        </w:tc>
      </w:tr>
      <w:tr w:rsidR="00507DBB" w:rsidTr="00CD3CF5">
        <w:tc>
          <w:tcPr>
            <w:tcW w:w="1809" w:type="dxa"/>
          </w:tcPr>
          <w:p w:rsidR="00507DBB" w:rsidRDefault="00507DBB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</w:t>
            </w:r>
          </w:p>
        </w:tc>
        <w:tc>
          <w:tcPr>
            <w:tcW w:w="2410" w:type="dxa"/>
          </w:tcPr>
          <w:p w:rsidR="00507DBB" w:rsidRDefault="00507DBB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Игра-упражнение «Разрешаем или созидаем?»</w:t>
            </w:r>
          </w:p>
        </w:tc>
        <w:tc>
          <w:tcPr>
            <w:tcW w:w="5528" w:type="dxa"/>
          </w:tcPr>
          <w:p w:rsidR="00507DBB" w:rsidRPr="00DA6CB5" w:rsidRDefault="00DA6CB5" w:rsidP="00DA6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представления о гармоничных денежных отношениях.</w:t>
            </w:r>
          </w:p>
        </w:tc>
      </w:tr>
      <w:tr w:rsidR="00507DBB" w:rsidTr="00CD3CF5">
        <w:tc>
          <w:tcPr>
            <w:tcW w:w="1809" w:type="dxa"/>
          </w:tcPr>
          <w:p w:rsidR="00507DBB" w:rsidRDefault="00507DBB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39.</w:t>
            </w:r>
          </w:p>
        </w:tc>
        <w:tc>
          <w:tcPr>
            <w:tcW w:w="2410" w:type="dxa"/>
          </w:tcPr>
          <w:p w:rsidR="00507DBB" w:rsidRDefault="00507DBB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«Полезные и вредные денежные отношения»</w:t>
            </w:r>
          </w:p>
        </w:tc>
        <w:tc>
          <w:tcPr>
            <w:tcW w:w="5528" w:type="dxa"/>
          </w:tcPr>
          <w:p w:rsidR="00507DBB" w:rsidRPr="00DA6CB5" w:rsidRDefault="00DA6CB5" w:rsidP="00DA6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представления о гармоничных денежных отношениях.</w:t>
            </w:r>
          </w:p>
        </w:tc>
      </w:tr>
      <w:tr w:rsidR="00507DBB" w:rsidTr="00CD3CF5">
        <w:tc>
          <w:tcPr>
            <w:tcW w:w="1809" w:type="dxa"/>
          </w:tcPr>
          <w:p w:rsidR="00507DBB" w:rsidRDefault="00507DBB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40.</w:t>
            </w:r>
          </w:p>
        </w:tc>
        <w:tc>
          <w:tcPr>
            <w:tcW w:w="2410" w:type="dxa"/>
          </w:tcPr>
          <w:p w:rsidR="00507DBB" w:rsidRDefault="00507DBB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«Прозрачные и мутные денежные отношения»</w:t>
            </w:r>
          </w:p>
        </w:tc>
        <w:tc>
          <w:tcPr>
            <w:tcW w:w="5528" w:type="dxa"/>
          </w:tcPr>
          <w:p w:rsidR="00507DBB" w:rsidRDefault="00DA6CB5" w:rsidP="00DA6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представления о гармоничных денежных отношениях.</w:t>
            </w:r>
          </w:p>
        </w:tc>
      </w:tr>
      <w:tr w:rsidR="00507DBB" w:rsidTr="00CD3CF5">
        <w:tc>
          <w:tcPr>
            <w:tcW w:w="1809" w:type="dxa"/>
          </w:tcPr>
          <w:p w:rsidR="00507DBB" w:rsidRDefault="00507DBB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41.</w:t>
            </w:r>
            <w:r w:rsidR="00D030E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507DBB" w:rsidRDefault="00507DBB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спектакль «Приключения феи Капельки»</w:t>
            </w:r>
          </w:p>
        </w:tc>
        <w:tc>
          <w:tcPr>
            <w:tcW w:w="5528" w:type="dxa"/>
          </w:tcPr>
          <w:p w:rsidR="00507DBB" w:rsidRDefault="00DA6CB5" w:rsidP="00DA6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представления о гармоничных денежных отношениях.</w:t>
            </w:r>
          </w:p>
        </w:tc>
      </w:tr>
      <w:tr w:rsidR="00507DBB" w:rsidTr="00CD3CF5">
        <w:tc>
          <w:tcPr>
            <w:tcW w:w="1809" w:type="dxa"/>
          </w:tcPr>
          <w:p w:rsidR="00507DBB" w:rsidRDefault="00507DBB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42.</w:t>
            </w:r>
          </w:p>
        </w:tc>
        <w:tc>
          <w:tcPr>
            <w:tcW w:w="2410" w:type="dxa"/>
          </w:tcPr>
          <w:p w:rsidR="00507DBB" w:rsidRDefault="00507DBB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«Волны настроения»</w:t>
            </w:r>
          </w:p>
        </w:tc>
        <w:tc>
          <w:tcPr>
            <w:tcW w:w="5528" w:type="dxa"/>
          </w:tcPr>
          <w:p w:rsidR="00507DBB" w:rsidRPr="00DA6CB5" w:rsidRDefault="00DA6CB5" w:rsidP="00DA6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Визуализировать спектр внутренних состояний человека с помощью изображения разных состояний водной поверхности.</w:t>
            </w:r>
          </w:p>
        </w:tc>
      </w:tr>
      <w:tr w:rsidR="004831FA" w:rsidTr="00CD3CF5">
        <w:tc>
          <w:tcPr>
            <w:tcW w:w="1809" w:type="dxa"/>
          </w:tcPr>
          <w:p w:rsidR="004831FA" w:rsidRDefault="004831FA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43.</w:t>
            </w:r>
          </w:p>
        </w:tc>
        <w:tc>
          <w:tcPr>
            <w:tcW w:w="2410" w:type="dxa"/>
          </w:tcPr>
          <w:p w:rsidR="004831FA" w:rsidRDefault="004831FA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разрезная картинка «Как я волнуюсь»</w:t>
            </w:r>
          </w:p>
        </w:tc>
        <w:tc>
          <w:tcPr>
            <w:tcW w:w="5528" w:type="dxa"/>
          </w:tcPr>
          <w:p w:rsidR="004831FA" w:rsidRPr="00DA6CB5" w:rsidRDefault="00DA6CB5" w:rsidP="00DA6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к пониманию волновой природы цвета; познакомить с порядком цветов</w:t>
            </w:r>
            <w:r w:rsidR="00684AA2">
              <w:rPr>
                <w:rFonts w:ascii="Times New Roman" w:hAnsi="Times New Roman" w:cs="Times New Roman"/>
                <w:sz w:val="28"/>
                <w:szCs w:val="28"/>
              </w:rPr>
              <w:t xml:space="preserve"> в спектре.</w:t>
            </w:r>
          </w:p>
        </w:tc>
      </w:tr>
      <w:tr w:rsidR="004831FA" w:rsidTr="00CD3CF5">
        <w:tc>
          <w:tcPr>
            <w:tcW w:w="1809" w:type="dxa"/>
          </w:tcPr>
          <w:p w:rsidR="004831FA" w:rsidRDefault="004831FA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44.</w:t>
            </w:r>
          </w:p>
        </w:tc>
        <w:tc>
          <w:tcPr>
            <w:tcW w:w="2410" w:type="dxa"/>
          </w:tcPr>
          <w:p w:rsidR="004831FA" w:rsidRDefault="004831FA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«Сказание о Любви. Что не имеет цены?»</w:t>
            </w:r>
          </w:p>
        </w:tc>
        <w:tc>
          <w:tcPr>
            <w:tcW w:w="5528" w:type="dxa"/>
          </w:tcPr>
          <w:p w:rsidR="004831FA" w:rsidRPr="00684AA2" w:rsidRDefault="00684AA2" w:rsidP="0068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циклом жизни дерева и его фазами.</w:t>
            </w:r>
          </w:p>
        </w:tc>
      </w:tr>
      <w:tr w:rsidR="004831FA" w:rsidTr="00CD3CF5">
        <w:tc>
          <w:tcPr>
            <w:tcW w:w="1809" w:type="dxa"/>
          </w:tcPr>
          <w:p w:rsidR="004831FA" w:rsidRDefault="004831FA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45.</w:t>
            </w:r>
            <w:r w:rsidR="00D030E8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4831FA" w:rsidRDefault="004831FA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«Семья и плод. Родитель и ребенок»</w:t>
            </w:r>
          </w:p>
        </w:tc>
        <w:tc>
          <w:tcPr>
            <w:tcW w:w="5528" w:type="dxa"/>
          </w:tcPr>
          <w:p w:rsidR="004831FA" w:rsidRPr="00684AA2" w:rsidRDefault="00684AA2" w:rsidP="0068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 по произведению «Сказание о Любви».</w:t>
            </w:r>
          </w:p>
        </w:tc>
      </w:tr>
      <w:tr w:rsidR="004831FA" w:rsidTr="00CD3CF5">
        <w:tc>
          <w:tcPr>
            <w:tcW w:w="1809" w:type="dxa"/>
          </w:tcPr>
          <w:p w:rsidR="004831FA" w:rsidRDefault="004831FA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46.</w:t>
            </w:r>
          </w:p>
        </w:tc>
        <w:tc>
          <w:tcPr>
            <w:tcW w:w="2410" w:type="dxa"/>
          </w:tcPr>
          <w:p w:rsidR="004831FA" w:rsidRDefault="004831FA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Беседа-визуализация «Зарождение»</w:t>
            </w:r>
          </w:p>
        </w:tc>
        <w:tc>
          <w:tcPr>
            <w:tcW w:w="5528" w:type="dxa"/>
          </w:tcPr>
          <w:p w:rsidR="004831FA" w:rsidRPr="00684AA2" w:rsidRDefault="00684AA2" w:rsidP="0068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Перенос свойств визуального образа «Зарождение» на человека, его ситуации и т.д.</w:t>
            </w:r>
          </w:p>
        </w:tc>
      </w:tr>
      <w:tr w:rsidR="004831FA" w:rsidTr="00CD3CF5">
        <w:tc>
          <w:tcPr>
            <w:tcW w:w="1809" w:type="dxa"/>
          </w:tcPr>
          <w:p w:rsidR="004831FA" w:rsidRDefault="004831FA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47.</w:t>
            </w:r>
          </w:p>
        </w:tc>
        <w:tc>
          <w:tcPr>
            <w:tcW w:w="2410" w:type="dxa"/>
          </w:tcPr>
          <w:p w:rsidR="004831FA" w:rsidRDefault="004831FA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Беседа-визуализация «Пробуждение»</w:t>
            </w:r>
          </w:p>
        </w:tc>
        <w:tc>
          <w:tcPr>
            <w:tcW w:w="5528" w:type="dxa"/>
          </w:tcPr>
          <w:p w:rsidR="004831FA" w:rsidRPr="00684AA2" w:rsidRDefault="00684AA2" w:rsidP="0068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фазу пробуждения семени; закрепить представления о монете «1 копейка».</w:t>
            </w:r>
          </w:p>
        </w:tc>
      </w:tr>
      <w:tr w:rsidR="004831FA" w:rsidTr="00CD3CF5">
        <w:tc>
          <w:tcPr>
            <w:tcW w:w="1809" w:type="dxa"/>
          </w:tcPr>
          <w:p w:rsidR="004831FA" w:rsidRDefault="004831FA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48.</w:t>
            </w:r>
          </w:p>
        </w:tc>
        <w:tc>
          <w:tcPr>
            <w:tcW w:w="2410" w:type="dxa"/>
          </w:tcPr>
          <w:p w:rsidR="004831FA" w:rsidRDefault="004831FA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Беседа-визуализация «Расцвет»</w:t>
            </w:r>
          </w:p>
        </w:tc>
        <w:tc>
          <w:tcPr>
            <w:tcW w:w="5528" w:type="dxa"/>
          </w:tcPr>
          <w:p w:rsidR="004831FA" w:rsidRPr="00684AA2" w:rsidRDefault="00684AA2" w:rsidP="0068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фазу расцвета дерева</w:t>
            </w:r>
            <w:r w:rsidR="001B3713">
              <w:rPr>
                <w:rFonts w:ascii="Times New Roman" w:hAnsi="Times New Roman" w:cs="Times New Roman"/>
                <w:sz w:val="28"/>
                <w:szCs w:val="28"/>
              </w:rPr>
              <w:t>; перенести представления на человека.</w:t>
            </w:r>
          </w:p>
        </w:tc>
      </w:tr>
      <w:tr w:rsidR="004831FA" w:rsidTr="00CD3CF5">
        <w:tc>
          <w:tcPr>
            <w:tcW w:w="1809" w:type="dxa"/>
          </w:tcPr>
          <w:p w:rsidR="004831FA" w:rsidRDefault="004831FA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49.</w:t>
            </w:r>
            <w:r w:rsidR="00D030E8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4831FA" w:rsidRDefault="004831FA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спектакль «Цветочек дружбы»</w:t>
            </w:r>
          </w:p>
        </w:tc>
        <w:tc>
          <w:tcPr>
            <w:tcW w:w="5528" w:type="dxa"/>
          </w:tcPr>
          <w:p w:rsidR="004831FA" w:rsidRPr="001B3713" w:rsidRDefault="001B3713" w:rsidP="001B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 визуализировать образ гармоничных отношений «цветок дружбы».</w:t>
            </w:r>
          </w:p>
        </w:tc>
      </w:tr>
      <w:tr w:rsidR="004831FA" w:rsidTr="00CD3CF5">
        <w:tc>
          <w:tcPr>
            <w:tcW w:w="1809" w:type="dxa"/>
          </w:tcPr>
          <w:p w:rsidR="004831FA" w:rsidRDefault="004831FA" w:rsidP="00CF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50.</w:t>
            </w:r>
          </w:p>
        </w:tc>
        <w:tc>
          <w:tcPr>
            <w:tcW w:w="2410" w:type="dxa"/>
          </w:tcPr>
          <w:p w:rsidR="004831FA" w:rsidRDefault="004831FA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Беседа-визуализация «Цветок отношений»</w:t>
            </w:r>
          </w:p>
        </w:tc>
        <w:tc>
          <w:tcPr>
            <w:tcW w:w="5528" w:type="dxa"/>
          </w:tcPr>
          <w:p w:rsidR="004831FA" w:rsidRPr="001B3713" w:rsidRDefault="001B3713" w:rsidP="001B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Визуализировать образ «Цветок отношений»; формировать ценностное отношение к семье, обществу. </w:t>
            </w:r>
          </w:p>
        </w:tc>
      </w:tr>
      <w:tr w:rsidR="004831FA" w:rsidTr="00CD3CF5">
        <w:tc>
          <w:tcPr>
            <w:tcW w:w="1809" w:type="dxa"/>
          </w:tcPr>
          <w:p w:rsidR="004831FA" w:rsidRDefault="004831FA" w:rsidP="00D03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51.</w:t>
            </w:r>
          </w:p>
        </w:tc>
        <w:tc>
          <w:tcPr>
            <w:tcW w:w="2410" w:type="dxa"/>
          </w:tcPr>
          <w:p w:rsidR="004831FA" w:rsidRDefault="004831FA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Игра-упражнение «Цветок денежных отношений: норма или не норма?»</w:t>
            </w:r>
          </w:p>
        </w:tc>
        <w:tc>
          <w:tcPr>
            <w:tcW w:w="5528" w:type="dxa"/>
          </w:tcPr>
          <w:p w:rsidR="004831FA" w:rsidRPr="001B3713" w:rsidRDefault="001B3713" w:rsidP="001B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«Цветок денежных отношений»; модели финансового поведения.</w:t>
            </w:r>
          </w:p>
        </w:tc>
      </w:tr>
      <w:tr w:rsidR="004831FA" w:rsidTr="00CD3CF5">
        <w:tc>
          <w:tcPr>
            <w:tcW w:w="1809" w:type="dxa"/>
          </w:tcPr>
          <w:p w:rsidR="004831FA" w:rsidRDefault="004831FA" w:rsidP="00CF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52.</w:t>
            </w:r>
          </w:p>
        </w:tc>
        <w:tc>
          <w:tcPr>
            <w:tcW w:w="2410" w:type="dxa"/>
          </w:tcPr>
          <w:p w:rsidR="004831FA" w:rsidRDefault="004831FA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«Каким цветом денежные отношения?»</w:t>
            </w:r>
          </w:p>
        </w:tc>
        <w:tc>
          <w:tcPr>
            <w:tcW w:w="5528" w:type="dxa"/>
          </w:tcPr>
          <w:p w:rsidR="004831FA" w:rsidRPr="001B3713" w:rsidRDefault="001B3713" w:rsidP="001B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понятием «Спектр»; визуализировать понятие «порядок» в денежных отношениях.</w:t>
            </w:r>
          </w:p>
        </w:tc>
      </w:tr>
      <w:tr w:rsidR="004831FA" w:rsidTr="00CD3CF5">
        <w:tc>
          <w:tcPr>
            <w:tcW w:w="1809" w:type="dxa"/>
          </w:tcPr>
          <w:p w:rsidR="004831FA" w:rsidRDefault="004831FA" w:rsidP="00CF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53.</w:t>
            </w:r>
            <w:r w:rsidR="00D030E8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4831FA" w:rsidRDefault="004831FA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«Дружба целого и части»</w:t>
            </w:r>
          </w:p>
        </w:tc>
        <w:tc>
          <w:tcPr>
            <w:tcW w:w="5528" w:type="dxa"/>
          </w:tcPr>
          <w:p w:rsidR="004831FA" w:rsidRPr="001B3713" w:rsidRDefault="001B3713" w:rsidP="001B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единстве целого и части; показать связь целого и части в денежной системе России.</w:t>
            </w:r>
          </w:p>
        </w:tc>
      </w:tr>
      <w:tr w:rsidR="004831FA" w:rsidTr="00CD3CF5">
        <w:tc>
          <w:tcPr>
            <w:tcW w:w="1809" w:type="dxa"/>
          </w:tcPr>
          <w:p w:rsidR="004831FA" w:rsidRDefault="004831FA" w:rsidP="00CF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54.</w:t>
            </w:r>
          </w:p>
        </w:tc>
        <w:tc>
          <w:tcPr>
            <w:tcW w:w="2410" w:type="dxa"/>
          </w:tcPr>
          <w:p w:rsidR="004831FA" w:rsidRDefault="004831FA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Нейротренажер «Алфавит: Цвет и Я»</w:t>
            </w:r>
          </w:p>
        </w:tc>
        <w:tc>
          <w:tcPr>
            <w:tcW w:w="5528" w:type="dxa"/>
          </w:tcPr>
          <w:p w:rsidR="004831FA" w:rsidRPr="001B3713" w:rsidRDefault="001B3713" w:rsidP="001B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Визуализировать понятие «цвет отношений»; выучить порядок и название букв в алфавите.</w:t>
            </w:r>
          </w:p>
        </w:tc>
      </w:tr>
      <w:tr w:rsidR="004831FA" w:rsidTr="00CD3CF5">
        <w:tc>
          <w:tcPr>
            <w:tcW w:w="1809" w:type="dxa"/>
          </w:tcPr>
          <w:p w:rsidR="004831FA" w:rsidRDefault="004831FA" w:rsidP="00D03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55.</w:t>
            </w:r>
          </w:p>
        </w:tc>
        <w:tc>
          <w:tcPr>
            <w:tcW w:w="2410" w:type="dxa"/>
          </w:tcPr>
          <w:p w:rsidR="004831FA" w:rsidRDefault="00AD503D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«Контраст и плавный цветопереход в отношениях»</w:t>
            </w:r>
          </w:p>
        </w:tc>
        <w:tc>
          <w:tcPr>
            <w:tcW w:w="5528" w:type="dxa"/>
          </w:tcPr>
          <w:p w:rsidR="004831FA" w:rsidRPr="001B3713" w:rsidRDefault="001B3713" w:rsidP="001B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ребенка с понятиями: контраст и плавный цветопереход.</w:t>
            </w:r>
          </w:p>
        </w:tc>
      </w:tr>
      <w:tr w:rsidR="004831FA" w:rsidTr="00CD3CF5">
        <w:tc>
          <w:tcPr>
            <w:tcW w:w="1809" w:type="dxa"/>
          </w:tcPr>
          <w:p w:rsidR="004831FA" w:rsidRDefault="004831FA" w:rsidP="00CF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56.</w:t>
            </w:r>
          </w:p>
        </w:tc>
        <w:tc>
          <w:tcPr>
            <w:tcW w:w="2410" w:type="dxa"/>
          </w:tcPr>
          <w:p w:rsidR="004831FA" w:rsidRDefault="00AD503D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«Сотовая связь. Вкус отношений»</w:t>
            </w:r>
          </w:p>
        </w:tc>
        <w:tc>
          <w:tcPr>
            <w:tcW w:w="5528" w:type="dxa"/>
          </w:tcPr>
          <w:p w:rsidR="004831FA" w:rsidRPr="001B3713" w:rsidRDefault="001B3713" w:rsidP="001B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понятиями: рисунок отношений. </w:t>
            </w:r>
          </w:p>
        </w:tc>
      </w:tr>
      <w:tr w:rsidR="00AD503D" w:rsidTr="00CD3CF5">
        <w:tc>
          <w:tcPr>
            <w:tcW w:w="9747" w:type="dxa"/>
            <w:gridSpan w:val="3"/>
          </w:tcPr>
          <w:p w:rsidR="00AD503D" w:rsidRDefault="00AD503D" w:rsidP="00E86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3. «Деньги, время и счет»</w:t>
            </w:r>
          </w:p>
        </w:tc>
      </w:tr>
      <w:tr w:rsidR="00AD503D" w:rsidTr="00CD3CF5">
        <w:tc>
          <w:tcPr>
            <w:tcW w:w="1809" w:type="dxa"/>
          </w:tcPr>
          <w:p w:rsidR="00AD503D" w:rsidRDefault="00AD503D" w:rsidP="00CF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57.</w:t>
            </w:r>
            <w:r w:rsidR="00D030E8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AD503D" w:rsidRDefault="00AD503D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«Источник благополучия»</w:t>
            </w:r>
          </w:p>
          <w:p w:rsidR="00AD503D" w:rsidRDefault="00AD503D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Нейротренажер. Упражнение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«Счет до 10»</w:t>
            </w:r>
          </w:p>
        </w:tc>
        <w:tc>
          <w:tcPr>
            <w:tcW w:w="5528" w:type="dxa"/>
          </w:tcPr>
          <w:p w:rsidR="00AD503D" w:rsidRPr="001B3713" w:rsidRDefault="001B3713" w:rsidP="001B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Ассоциировать процесс счета с красотой, порядком и симметрией.</w:t>
            </w:r>
          </w:p>
        </w:tc>
      </w:tr>
      <w:tr w:rsidR="00AD503D" w:rsidTr="00CD3CF5">
        <w:tc>
          <w:tcPr>
            <w:tcW w:w="1809" w:type="dxa"/>
          </w:tcPr>
          <w:p w:rsidR="00AD503D" w:rsidRDefault="00AD503D" w:rsidP="00CF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58.</w:t>
            </w:r>
          </w:p>
        </w:tc>
        <w:tc>
          <w:tcPr>
            <w:tcW w:w="2410" w:type="dxa"/>
          </w:tcPr>
          <w:p w:rsidR="00AD503D" w:rsidRDefault="00AD503D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«Деньги любят счет»</w:t>
            </w:r>
          </w:p>
        </w:tc>
        <w:tc>
          <w:tcPr>
            <w:tcW w:w="5528" w:type="dxa"/>
          </w:tcPr>
          <w:p w:rsidR="00AD503D" w:rsidRPr="001B3713" w:rsidRDefault="001B3713" w:rsidP="001B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правилами обращения с деньгами.</w:t>
            </w:r>
          </w:p>
        </w:tc>
      </w:tr>
      <w:tr w:rsidR="00AD503D" w:rsidTr="00CD3CF5">
        <w:tc>
          <w:tcPr>
            <w:tcW w:w="1809" w:type="dxa"/>
          </w:tcPr>
          <w:p w:rsidR="00AD503D" w:rsidRDefault="00AD503D" w:rsidP="00D03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59.</w:t>
            </w:r>
          </w:p>
        </w:tc>
        <w:tc>
          <w:tcPr>
            <w:tcW w:w="2410" w:type="dxa"/>
          </w:tcPr>
          <w:p w:rsidR="00AD503D" w:rsidRDefault="00AD503D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«Точнее счет, крепче дружба»</w:t>
            </w:r>
          </w:p>
        </w:tc>
        <w:tc>
          <w:tcPr>
            <w:tcW w:w="5528" w:type="dxa"/>
          </w:tcPr>
          <w:p w:rsidR="00AD503D" w:rsidRPr="001B3713" w:rsidRDefault="00164DB6" w:rsidP="001B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Донести о необходимости соблюдать точность в денежных расчетах и отношениях.</w:t>
            </w:r>
          </w:p>
        </w:tc>
      </w:tr>
      <w:tr w:rsidR="00AD503D" w:rsidTr="00CD3CF5">
        <w:tc>
          <w:tcPr>
            <w:tcW w:w="1809" w:type="dxa"/>
          </w:tcPr>
          <w:p w:rsidR="00AD503D" w:rsidRDefault="00AD503D" w:rsidP="00CF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60.</w:t>
            </w:r>
          </w:p>
        </w:tc>
        <w:tc>
          <w:tcPr>
            <w:tcW w:w="2410" w:type="dxa"/>
          </w:tcPr>
          <w:p w:rsidR="00AD503D" w:rsidRDefault="00AD503D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Нейротренажер «Сколько букв в алфавите? Счет до 33-х»</w:t>
            </w:r>
          </w:p>
        </w:tc>
        <w:tc>
          <w:tcPr>
            <w:tcW w:w="5528" w:type="dxa"/>
          </w:tcPr>
          <w:p w:rsidR="00AD503D" w:rsidRPr="00164DB6" w:rsidRDefault="00164DB6" w:rsidP="0016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Ассоциировать счет с красотой, порядком и симметрией; мотивировать на обучение правильному счету.</w:t>
            </w:r>
          </w:p>
        </w:tc>
      </w:tr>
      <w:tr w:rsidR="00AD503D" w:rsidTr="00CD3CF5">
        <w:tc>
          <w:tcPr>
            <w:tcW w:w="1809" w:type="dxa"/>
          </w:tcPr>
          <w:p w:rsidR="00AD503D" w:rsidRDefault="00AD503D" w:rsidP="00CF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61.</w:t>
            </w:r>
            <w:r w:rsidR="00D030E8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AD503D" w:rsidRDefault="00AD503D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«Древо времени» Игра-упражнение «Секунда спокойствия»</w:t>
            </w:r>
          </w:p>
        </w:tc>
        <w:tc>
          <w:tcPr>
            <w:tcW w:w="5528" w:type="dxa"/>
          </w:tcPr>
          <w:p w:rsidR="00AD503D" w:rsidRPr="00164DB6" w:rsidRDefault="00164DB6" w:rsidP="0016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 визуализировать образ-метафору «Дерево времени»; развивать чувство времени.</w:t>
            </w:r>
          </w:p>
        </w:tc>
      </w:tr>
      <w:tr w:rsidR="00AD503D" w:rsidTr="00CD3CF5">
        <w:tc>
          <w:tcPr>
            <w:tcW w:w="1809" w:type="dxa"/>
          </w:tcPr>
          <w:p w:rsidR="00AD503D" w:rsidRDefault="00AD503D" w:rsidP="00CF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62.</w:t>
            </w:r>
          </w:p>
        </w:tc>
        <w:tc>
          <w:tcPr>
            <w:tcW w:w="2410" w:type="dxa"/>
          </w:tcPr>
          <w:p w:rsidR="00AD503D" w:rsidRDefault="00AD503D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«Приключения феи Секундочки или чулан потерянного времени»</w:t>
            </w:r>
          </w:p>
        </w:tc>
        <w:tc>
          <w:tcPr>
            <w:tcW w:w="5528" w:type="dxa"/>
          </w:tcPr>
          <w:p w:rsidR="00AD503D" w:rsidRPr="00164DB6" w:rsidRDefault="00164DB6" w:rsidP="0016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Раскрыть содержание связи «время и деньги»; визуализировать и расширить понимание визуального образа-метафоры «Дерево времени».</w:t>
            </w:r>
          </w:p>
        </w:tc>
      </w:tr>
      <w:tr w:rsidR="00AD503D" w:rsidTr="00CD3CF5">
        <w:tc>
          <w:tcPr>
            <w:tcW w:w="1809" w:type="dxa"/>
          </w:tcPr>
          <w:p w:rsidR="00AD503D" w:rsidRDefault="00AD503D" w:rsidP="00CF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63.</w:t>
            </w:r>
          </w:p>
        </w:tc>
        <w:tc>
          <w:tcPr>
            <w:tcW w:w="2410" w:type="dxa"/>
          </w:tcPr>
          <w:p w:rsidR="00AD503D" w:rsidRDefault="00AD503D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«Вращение Земли. Источник света и времени».</w:t>
            </w:r>
          </w:p>
        </w:tc>
        <w:tc>
          <w:tcPr>
            <w:tcW w:w="5528" w:type="dxa"/>
          </w:tcPr>
          <w:p w:rsidR="00AD503D" w:rsidRPr="00164DB6" w:rsidRDefault="00164DB6" w:rsidP="0016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профилактику геоцентризма (Земля- центр солнечной системы); показать связь «Солнце-Земля».</w:t>
            </w:r>
          </w:p>
        </w:tc>
      </w:tr>
      <w:tr w:rsidR="00AD503D" w:rsidTr="00CD3CF5">
        <w:tc>
          <w:tcPr>
            <w:tcW w:w="1809" w:type="dxa"/>
          </w:tcPr>
          <w:p w:rsidR="00AD503D" w:rsidRDefault="00AD503D" w:rsidP="00CF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64.</w:t>
            </w:r>
          </w:p>
        </w:tc>
        <w:tc>
          <w:tcPr>
            <w:tcW w:w="2410" w:type="dxa"/>
          </w:tcPr>
          <w:p w:rsidR="00AD503D" w:rsidRDefault="00AD6EA4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«Годовой цикл»</w:t>
            </w:r>
          </w:p>
        </w:tc>
        <w:tc>
          <w:tcPr>
            <w:tcW w:w="5528" w:type="dxa"/>
          </w:tcPr>
          <w:p w:rsidR="00AD503D" w:rsidRPr="00164DB6" w:rsidRDefault="00164DB6" w:rsidP="0016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 годовом цикле: фазовых переходах и непрерывности времен года.</w:t>
            </w:r>
          </w:p>
        </w:tc>
      </w:tr>
      <w:tr w:rsidR="00AD503D" w:rsidTr="00CD3CF5">
        <w:tc>
          <w:tcPr>
            <w:tcW w:w="1809" w:type="dxa"/>
          </w:tcPr>
          <w:p w:rsidR="00AD503D" w:rsidRDefault="00AD503D" w:rsidP="00CF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65.</w:t>
            </w:r>
            <w:r w:rsidR="00D030E8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AD503D" w:rsidRDefault="00AD6EA4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Нейротренажер «Алфавит: Космос и Я»</w:t>
            </w:r>
          </w:p>
        </w:tc>
        <w:tc>
          <w:tcPr>
            <w:tcW w:w="5528" w:type="dxa"/>
          </w:tcPr>
          <w:p w:rsidR="00AD503D" w:rsidRPr="00164DB6" w:rsidRDefault="00164DB6" w:rsidP="0016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о гелиоцентрической модели (источник света и тепла находится в центре солнечной системы).</w:t>
            </w:r>
          </w:p>
        </w:tc>
      </w:tr>
      <w:tr w:rsidR="00AD503D" w:rsidTr="00CD3CF5">
        <w:tc>
          <w:tcPr>
            <w:tcW w:w="1809" w:type="dxa"/>
          </w:tcPr>
          <w:p w:rsidR="00AD503D" w:rsidRDefault="00AD503D" w:rsidP="00CF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66.</w:t>
            </w:r>
          </w:p>
        </w:tc>
        <w:tc>
          <w:tcPr>
            <w:tcW w:w="2410" w:type="dxa"/>
          </w:tcPr>
          <w:p w:rsidR="00AD503D" w:rsidRDefault="00AD6EA4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свет всем управляет»</w:t>
            </w:r>
          </w:p>
        </w:tc>
        <w:tc>
          <w:tcPr>
            <w:tcW w:w="5528" w:type="dxa"/>
          </w:tcPr>
          <w:p w:rsidR="00AD503D" w:rsidRPr="00164DB6" w:rsidRDefault="00164DB6" w:rsidP="0016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влияния мифа: деньги правят миром.</w:t>
            </w:r>
          </w:p>
        </w:tc>
      </w:tr>
      <w:tr w:rsidR="00AD503D" w:rsidTr="00CD3CF5">
        <w:tc>
          <w:tcPr>
            <w:tcW w:w="1809" w:type="dxa"/>
          </w:tcPr>
          <w:p w:rsidR="00AD503D" w:rsidRDefault="00AD503D" w:rsidP="00CF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67.</w:t>
            </w:r>
          </w:p>
        </w:tc>
        <w:tc>
          <w:tcPr>
            <w:tcW w:w="2410" w:type="dxa"/>
          </w:tcPr>
          <w:p w:rsidR="00AD503D" w:rsidRDefault="00AD6EA4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часах</w:t>
            </w:r>
          </w:p>
        </w:tc>
        <w:tc>
          <w:tcPr>
            <w:tcW w:w="5528" w:type="dxa"/>
          </w:tcPr>
          <w:p w:rsidR="00AD503D" w:rsidRPr="00164DB6" w:rsidRDefault="00164DB6" w:rsidP="0016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механическими часами</w:t>
            </w:r>
            <w:r w:rsidR="00F86C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6EA4" w:rsidTr="00CD3CF5">
        <w:tc>
          <w:tcPr>
            <w:tcW w:w="1809" w:type="dxa"/>
          </w:tcPr>
          <w:p w:rsidR="00AD6EA4" w:rsidRDefault="00AD6EA4" w:rsidP="00CF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68.</w:t>
            </w:r>
          </w:p>
        </w:tc>
        <w:tc>
          <w:tcPr>
            <w:tcW w:w="2410" w:type="dxa"/>
          </w:tcPr>
          <w:p w:rsidR="00AD6EA4" w:rsidRDefault="00AD6EA4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«Суточный цикл» Игра «сутки»</w:t>
            </w:r>
          </w:p>
        </w:tc>
        <w:tc>
          <w:tcPr>
            <w:tcW w:w="5528" w:type="dxa"/>
          </w:tcPr>
          <w:p w:rsidR="00AD6EA4" w:rsidRPr="00F86CB0" w:rsidRDefault="00F86CB0" w:rsidP="00F8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суточным циклом.</w:t>
            </w:r>
          </w:p>
        </w:tc>
      </w:tr>
      <w:tr w:rsidR="00AD6EA4" w:rsidTr="00CD3CF5">
        <w:tc>
          <w:tcPr>
            <w:tcW w:w="1809" w:type="dxa"/>
          </w:tcPr>
          <w:p w:rsidR="00AD6EA4" w:rsidRDefault="00AD6EA4" w:rsidP="00CF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69.</w:t>
            </w:r>
            <w:r w:rsidR="00D030E8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AD6EA4" w:rsidRDefault="00AD6EA4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«Недельный цикл». Игра –упражнение «Цветок недели»</w:t>
            </w:r>
          </w:p>
        </w:tc>
        <w:tc>
          <w:tcPr>
            <w:tcW w:w="5528" w:type="dxa"/>
          </w:tcPr>
          <w:p w:rsidR="00AD6EA4" w:rsidRPr="00F86CB0" w:rsidRDefault="00F86CB0" w:rsidP="00F8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Перенести свойства структуры «цветок» на недельный цикл; сформировать и визуализировать образ «Цветок недельного цикла».</w:t>
            </w:r>
          </w:p>
        </w:tc>
      </w:tr>
      <w:tr w:rsidR="00AD6EA4" w:rsidTr="00CD3CF5">
        <w:tc>
          <w:tcPr>
            <w:tcW w:w="1809" w:type="dxa"/>
          </w:tcPr>
          <w:p w:rsidR="00AD6EA4" w:rsidRDefault="00AD6EA4" w:rsidP="00CF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70.</w:t>
            </w:r>
          </w:p>
        </w:tc>
        <w:tc>
          <w:tcPr>
            <w:tcW w:w="2410" w:type="dxa"/>
          </w:tcPr>
          <w:p w:rsidR="00AD6EA4" w:rsidRDefault="00AD6EA4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«Минутный цикл» Игра-упражнение «Минута спокойствия»</w:t>
            </w:r>
          </w:p>
        </w:tc>
        <w:tc>
          <w:tcPr>
            <w:tcW w:w="5528" w:type="dxa"/>
          </w:tcPr>
          <w:p w:rsidR="00AD6EA4" w:rsidRPr="00F86CB0" w:rsidRDefault="00F86CB0" w:rsidP="00F8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 часами, минутным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часовым циклом; формировать у детей чувство времени.</w:t>
            </w:r>
          </w:p>
        </w:tc>
      </w:tr>
      <w:tr w:rsidR="00AD6EA4" w:rsidTr="00CD3CF5">
        <w:tc>
          <w:tcPr>
            <w:tcW w:w="1809" w:type="dxa"/>
          </w:tcPr>
          <w:p w:rsidR="00AD6EA4" w:rsidRDefault="00AD6EA4" w:rsidP="00CF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71.</w:t>
            </w:r>
          </w:p>
        </w:tc>
        <w:tc>
          <w:tcPr>
            <w:tcW w:w="2410" w:type="dxa"/>
          </w:tcPr>
          <w:p w:rsidR="00AD6EA4" w:rsidRDefault="00AD6EA4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Игра-упражнение «Звездочка благодарности»</w:t>
            </w:r>
          </w:p>
        </w:tc>
        <w:tc>
          <w:tcPr>
            <w:tcW w:w="5528" w:type="dxa"/>
          </w:tcPr>
          <w:p w:rsidR="00AD6EA4" w:rsidRPr="00F86CB0" w:rsidRDefault="00F86CB0" w:rsidP="00F8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ценностное отношение к источнику света и тепла на Земле; визуализировать понятие «благодарность».</w:t>
            </w:r>
          </w:p>
        </w:tc>
      </w:tr>
      <w:tr w:rsidR="00AD6EA4" w:rsidTr="00CD3CF5">
        <w:tc>
          <w:tcPr>
            <w:tcW w:w="1809" w:type="dxa"/>
          </w:tcPr>
          <w:p w:rsidR="00AD6EA4" w:rsidRDefault="00AD6EA4" w:rsidP="00CF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72.</w:t>
            </w:r>
          </w:p>
        </w:tc>
        <w:tc>
          <w:tcPr>
            <w:tcW w:w="2410" w:type="dxa"/>
          </w:tcPr>
          <w:p w:rsidR="00AD6EA4" w:rsidRDefault="00AD6EA4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Нейротренажер «Алфавит: Природа и Я»</w:t>
            </w:r>
          </w:p>
        </w:tc>
        <w:tc>
          <w:tcPr>
            <w:tcW w:w="5528" w:type="dxa"/>
          </w:tcPr>
          <w:p w:rsidR="00AD6EA4" w:rsidRPr="009475BB" w:rsidRDefault="009475BB" w:rsidP="0094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саморегуляции и психоэмоциональную устойчивость; учить соблюдать на определенном интервале времени условия, заданные педагогом.</w:t>
            </w:r>
          </w:p>
        </w:tc>
      </w:tr>
      <w:tr w:rsidR="00AD6EA4" w:rsidTr="00CD3CF5">
        <w:tc>
          <w:tcPr>
            <w:tcW w:w="1809" w:type="dxa"/>
          </w:tcPr>
          <w:p w:rsidR="00AD6EA4" w:rsidRDefault="00AD6EA4" w:rsidP="00CF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73.</w:t>
            </w:r>
          </w:p>
        </w:tc>
        <w:tc>
          <w:tcPr>
            <w:tcW w:w="2410" w:type="dxa"/>
          </w:tcPr>
          <w:p w:rsidR="00AD6EA4" w:rsidRDefault="00AD6EA4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«Дом – полная Чаша»</w:t>
            </w:r>
          </w:p>
        </w:tc>
        <w:tc>
          <w:tcPr>
            <w:tcW w:w="5528" w:type="dxa"/>
          </w:tcPr>
          <w:p w:rsidR="00AD6EA4" w:rsidRPr="009475BB" w:rsidRDefault="009475BB" w:rsidP="0094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Визуализировать метафорический образ достатка и всестороннего благополучия человека «Дом - полная чаша»; формировать и закреплять представления о доме и гармоничных семейных отношениях.</w:t>
            </w:r>
          </w:p>
        </w:tc>
      </w:tr>
      <w:tr w:rsidR="00AD6EA4" w:rsidTr="00CD3CF5">
        <w:tc>
          <w:tcPr>
            <w:tcW w:w="1809" w:type="dxa"/>
          </w:tcPr>
          <w:p w:rsidR="00AD6EA4" w:rsidRDefault="00AD6EA4" w:rsidP="00CF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74.</w:t>
            </w:r>
          </w:p>
        </w:tc>
        <w:tc>
          <w:tcPr>
            <w:tcW w:w="2410" w:type="dxa"/>
          </w:tcPr>
          <w:p w:rsidR="00AD6EA4" w:rsidRDefault="00AD6EA4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Нейротренажер «Алфавит: Родина и Я»</w:t>
            </w:r>
          </w:p>
        </w:tc>
        <w:tc>
          <w:tcPr>
            <w:tcW w:w="5528" w:type="dxa"/>
          </w:tcPr>
          <w:p w:rsidR="00AD6EA4" w:rsidRPr="009475BB" w:rsidRDefault="009475BB" w:rsidP="0094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Перенести представление «Дом – полная чаша» на Россию; расширить представления о понятии «Родина»; обогатить словарный запас; выучить русский алфавит и сформировать к нему уважительное отношение.</w:t>
            </w:r>
          </w:p>
        </w:tc>
      </w:tr>
      <w:tr w:rsidR="00AD6EA4" w:rsidTr="00CD3CF5">
        <w:tc>
          <w:tcPr>
            <w:tcW w:w="1809" w:type="dxa"/>
          </w:tcPr>
          <w:p w:rsidR="00AD6EA4" w:rsidRDefault="00AD6EA4" w:rsidP="00CF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75.</w:t>
            </w:r>
          </w:p>
        </w:tc>
        <w:tc>
          <w:tcPr>
            <w:tcW w:w="2410" w:type="dxa"/>
          </w:tcPr>
          <w:p w:rsidR="00AD6EA4" w:rsidRDefault="00AD6EA4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 на закрепление пройденного материала</w:t>
            </w:r>
          </w:p>
        </w:tc>
        <w:tc>
          <w:tcPr>
            <w:tcW w:w="5528" w:type="dxa"/>
          </w:tcPr>
          <w:p w:rsidR="00AD6EA4" w:rsidRPr="009475BB" w:rsidRDefault="009F0CC3" w:rsidP="0094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закрепление полученных знаний о труде, мастерстве, деньгах, денежных отношениях времени и временных циклах.</w:t>
            </w:r>
          </w:p>
        </w:tc>
      </w:tr>
    </w:tbl>
    <w:p w:rsidR="0039618D" w:rsidRPr="00E866FE" w:rsidRDefault="0039618D" w:rsidP="00E866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7D2" w:rsidRDefault="008D07D2" w:rsidP="008D07D2">
      <w:pPr>
        <w:rPr>
          <w:rFonts w:ascii="Times New Roman" w:hAnsi="Times New Roman" w:cs="Times New Roman"/>
        </w:rPr>
      </w:pPr>
    </w:p>
    <w:p w:rsidR="008D07D2" w:rsidRDefault="008D07D2" w:rsidP="008D07D2">
      <w:pPr>
        <w:rPr>
          <w:rFonts w:ascii="Times New Roman" w:hAnsi="Times New Roman" w:cs="Times New Roman"/>
        </w:rPr>
      </w:pPr>
    </w:p>
    <w:p w:rsidR="00E866FE" w:rsidRDefault="00E866FE" w:rsidP="008D0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7D2" w:rsidRDefault="005A19FE" w:rsidP="00CC55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C55E8">
        <w:rPr>
          <w:rFonts w:ascii="Times New Roman" w:hAnsi="Times New Roman" w:cs="Times New Roman"/>
          <w:b/>
          <w:sz w:val="28"/>
          <w:szCs w:val="28"/>
        </w:rPr>
        <w:t xml:space="preserve">   3.5. </w:t>
      </w:r>
      <w:r w:rsidR="008D07D2" w:rsidRPr="008D07D2">
        <w:rPr>
          <w:rFonts w:ascii="Times New Roman" w:hAnsi="Times New Roman" w:cs="Times New Roman"/>
          <w:b/>
          <w:sz w:val="28"/>
          <w:szCs w:val="28"/>
        </w:rPr>
        <w:t>Список методической литературы</w:t>
      </w:r>
    </w:p>
    <w:p w:rsidR="008D07D2" w:rsidRPr="008D07D2" w:rsidRDefault="008D07D2" w:rsidP="008D07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07D2" w:rsidRPr="008D07D2" w:rsidRDefault="008D07D2" w:rsidP="008D07D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5BDC">
        <w:rPr>
          <w:rFonts w:ascii="Times New Roman" w:hAnsi="Times New Roman" w:cs="Times New Roman"/>
          <w:color w:val="000000"/>
          <w:sz w:val="28"/>
          <w:szCs w:val="28"/>
        </w:rPr>
        <w:t>Кузнецова Н.А. Волновая педагогика Детства: Единая образовательная константа. Волновые технологии образования. Теория и практика. Ека</w:t>
      </w:r>
      <w:r w:rsidRPr="00985BD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теринбург: Издательский дом «Ажур», 2019 ISBN 978-5-91256-451-2 </w:t>
      </w:r>
    </w:p>
    <w:p w:rsidR="008D07D2" w:rsidRPr="008D07D2" w:rsidRDefault="008D07D2" w:rsidP="008D07D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5BDC">
        <w:rPr>
          <w:rFonts w:ascii="Times New Roman" w:hAnsi="Times New Roman" w:cs="Times New Roman"/>
          <w:color w:val="000000"/>
          <w:sz w:val="28"/>
          <w:szCs w:val="28"/>
        </w:rPr>
        <w:t>Кузнецова Н.А. Парциальная программа финансового воспитания де</w:t>
      </w:r>
      <w:r w:rsidRPr="00985BDC">
        <w:rPr>
          <w:rFonts w:ascii="Times New Roman" w:hAnsi="Times New Roman" w:cs="Times New Roman"/>
          <w:color w:val="000000"/>
          <w:sz w:val="28"/>
          <w:szCs w:val="28"/>
        </w:rPr>
        <w:softHyphen/>
        <w:t>тей «Дети и денежные отношения». Екатеринбург: Издательский дом «Ажур», 2019 ISBN 978-5-7186-1233-2</w:t>
      </w:r>
    </w:p>
    <w:p w:rsidR="008D07D2" w:rsidRPr="008D07D2" w:rsidRDefault="008D07D2" w:rsidP="008D07D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5BDC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Кузнецова Н.А. Учебно-методическое пособие к программе «Дети и де</w:t>
      </w:r>
      <w:r w:rsidRPr="00985BD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нежные отношения». Екатеринбург: Издательский дом «Ажур», 2019 </w:t>
      </w:r>
    </w:p>
    <w:p w:rsidR="008D07D2" w:rsidRPr="008D07D2" w:rsidRDefault="008D07D2" w:rsidP="008D07D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5BDC">
        <w:rPr>
          <w:rFonts w:ascii="Times New Roman" w:hAnsi="Times New Roman" w:cs="Times New Roman"/>
          <w:color w:val="000000"/>
          <w:sz w:val="28"/>
          <w:szCs w:val="28"/>
        </w:rPr>
        <w:t>Кузнецова Н.А. Формирование у детей базовых ценностей. Нейросен</w:t>
      </w:r>
      <w:r w:rsidRPr="00985BDC">
        <w:rPr>
          <w:rFonts w:ascii="Times New Roman" w:hAnsi="Times New Roman" w:cs="Times New Roman"/>
          <w:color w:val="000000"/>
          <w:sz w:val="28"/>
          <w:szCs w:val="28"/>
        </w:rPr>
        <w:softHyphen/>
        <w:t>сорный подход. Учебно-методическое пособие. Екатеринбург: Изда</w:t>
      </w:r>
      <w:r w:rsidRPr="00985BDC">
        <w:rPr>
          <w:rFonts w:ascii="Times New Roman" w:hAnsi="Times New Roman" w:cs="Times New Roman"/>
          <w:color w:val="000000"/>
          <w:sz w:val="28"/>
          <w:szCs w:val="28"/>
        </w:rPr>
        <w:softHyphen/>
        <w:t>тельский дом «Ажур», 2014 ISBN 978-5-91256-201-3</w:t>
      </w:r>
    </w:p>
    <w:p w:rsidR="008D07D2" w:rsidRPr="008D07D2" w:rsidRDefault="008D07D2" w:rsidP="008D07D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5BDC">
        <w:rPr>
          <w:rFonts w:ascii="Times New Roman" w:hAnsi="Times New Roman" w:cs="Times New Roman"/>
          <w:color w:val="000000"/>
          <w:sz w:val="28"/>
          <w:szCs w:val="28"/>
        </w:rPr>
        <w:t>Кузнецова Н.А., Матаков О.А. Интерактивная программа финансового воспитания «Копеечка 5+». Учебно-методическое пособие. Екатерин</w:t>
      </w:r>
      <w:r w:rsidRPr="00985BDC">
        <w:rPr>
          <w:rFonts w:ascii="Times New Roman" w:hAnsi="Times New Roman" w:cs="Times New Roman"/>
          <w:color w:val="000000"/>
          <w:sz w:val="28"/>
          <w:szCs w:val="28"/>
        </w:rPr>
        <w:softHyphen/>
        <w:t>бург: Издательский дом «Ажур», 2019 ISBN 978-5-91256-453-6</w:t>
      </w:r>
    </w:p>
    <w:p w:rsidR="008D07D2" w:rsidRPr="008D07D2" w:rsidRDefault="008D07D2" w:rsidP="008D07D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5BDC">
        <w:rPr>
          <w:rFonts w:ascii="Times New Roman" w:hAnsi="Times New Roman" w:cs="Times New Roman"/>
          <w:color w:val="000000"/>
          <w:sz w:val="28"/>
          <w:szCs w:val="28"/>
        </w:rPr>
        <w:t>Кузнецова Н.А. Волновые технологии воспитания. Учебно-методиче</w:t>
      </w:r>
      <w:r w:rsidRPr="00985BDC">
        <w:rPr>
          <w:rFonts w:ascii="Times New Roman" w:hAnsi="Times New Roman" w:cs="Times New Roman"/>
          <w:color w:val="000000"/>
          <w:sz w:val="28"/>
          <w:szCs w:val="28"/>
        </w:rPr>
        <w:softHyphen/>
        <w:t>ское пособие в 3-х частях. Екатеринбург: Издательский дом «Ажур», 2014 ISBN 978-5-91256-201-3</w:t>
      </w:r>
    </w:p>
    <w:p w:rsidR="008D07D2" w:rsidRPr="008D07D2" w:rsidRDefault="008D07D2" w:rsidP="008D07D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5BDC">
        <w:rPr>
          <w:rFonts w:ascii="Times New Roman" w:hAnsi="Times New Roman" w:cs="Times New Roman"/>
          <w:color w:val="000000"/>
          <w:sz w:val="28"/>
          <w:szCs w:val="28"/>
        </w:rPr>
        <w:t>Моисеева Л.В., Кузнецова Н.А., Кузнецова А.А. Экологическая карти</w:t>
      </w:r>
      <w:r w:rsidRPr="00985BDC">
        <w:rPr>
          <w:rFonts w:ascii="Times New Roman" w:hAnsi="Times New Roman" w:cs="Times New Roman"/>
          <w:color w:val="000000"/>
          <w:sz w:val="28"/>
          <w:szCs w:val="28"/>
        </w:rPr>
        <w:softHyphen/>
        <w:t>на мира: закономерности формирования представлений в период дет</w:t>
      </w:r>
      <w:r w:rsidRPr="00985BDC">
        <w:rPr>
          <w:rFonts w:ascii="Times New Roman" w:hAnsi="Times New Roman" w:cs="Times New Roman"/>
          <w:color w:val="000000"/>
          <w:sz w:val="28"/>
          <w:szCs w:val="28"/>
        </w:rPr>
        <w:softHyphen/>
        <w:t>ства. Учебно-методическое пособие. Екатеринбург: Издательский дом «Ажур»2017, 266 с. ISBN 978-5-91256-356-0.</w:t>
      </w:r>
    </w:p>
    <w:p w:rsidR="008D07D2" w:rsidRPr="008D07D2" w:rsidRDefault="008D07D2" w:rsidP="008D07D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5BDC">
        <w:rPr>
          <w:rFonts w:ascii="Times New Roman" w:hAnsi="Times New Roman" w:cs="Times New Roman"/>
          <w:color w:val="000000"/>
          <w:sz w:val="28"/>
          <w:szCs w:val="28"/>
        </w:rPr>
        <w:t>Кузнецова Н. А. Знакомим ребенка с цветовым спектром. Методическое пособие. Екатеринбург. Издательский дом «Ажур», 2012. ISBN 978-5-91256-125-2.</w:t>
      </w:r>
    </w:p>
    <w:p w:rsidR="008D07D2" w:rsidRPr="008D07D2" w:rsidRDefault="008D07D2" w:rsidP="008D07D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5BDC">
        <w:rPr>
          <w:rFonts w:ascii="Times New Roman" w:hAnsi="Times New Roman" w:cs="Times New Roman"/>
          <w:color w:val="000000"/>
          <w:sz w:val="28"/>
          <w:szCs w:val="28"/>
        </w:rPr>
        <w:t>Кузнецова Н. А. Знакомство ребенка с денежной системой России. Ме</w:t>
      </w:r>
      <w:r w:rsidRPr="00985BDC">
        <w:rPr>
          <w:rFonts w:ascii="Times New Roman" w:hAnsi="Times New Roman" w:cs="Times New Roman"/>
          <w:color w:val="000000"/>
          <w:sz w:val="28"/>
          <w:szCs w:val="28"/>
        </w:rPr>
        <w:softHyphen/>
        <w:t>тодическое пособие. Екатеринбург. Издательский дом «Ажур», 2012, ISBN 978-5-91256-120-7.</w:t>
      </w:r>
    </w:p>
    <w:p w:rsidR="00985BDC" w:rsidRPr="00985BDC" w:rsidRDefault="008D07D2" w:rsidP="00985BD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5BDC">
        <w:rPr>
          <w:rFonts w:ascii="Times New Roman" w:hAnsi="Times New Roman" w:cs="Times New Roman"/>
          <w:color w:val="000000"/>
          <w:sz w:val="28"/>
          <w:szCs w:val="28"/>
        </w:rPr>
        <w:t>Кузнецова Н. А. Знакомим ребенка с взаимосвязями и причинностью окружающего мира. Методическое пособие. – Екатеринбург: Издатель</w:t>
      </w:r>
      <w:r w:rsidRPr="00985BDC">
        <w:rPr>
          <w:rFonts w:ascii="Times New Roman" w:hAnsi="Times New Roman" w:cs="Times New Roman"/>
          <w:color w:val="000000"/>
          <w:sz w:val="28"/>
          <w:szCs w:val="28"/>
        </w:rPr>
        <w:softHyphen/>
        <w:t>ский Дом «Ажур», 2012. ISBN 978-5-91256-126-9</w:t>
      </w:r>
      <w:r w:rsidR="00985BDC" w:rsidRPr="00985B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5BDC" w:rsidRPr="00985BDC" w:rsidRDefault="00985BDC" w:rsidP="00985BD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5BDC">
        <w:rPr>
          <w:rFonts w:ascii="Times New Roman" w:hAnsi="Times New Roman" w:cs="Times New Roman"/>
          <w:color w:val="000000"/>
          <w:sz w:val="28"/>
          <w:szCs w:val="28"/>
        </w:rPr>
        <w:t xml:space="preserve"> Кузнецова Н. А. Радужное время. Методическое пособие. – Екатерин</w:t>
      </w:r>
      <w:r w:rsidRPr="00985BDC">
        <w:rPr>
          <w:rFonts w:ascii="Times New Roman" w:hAnsi="Times New Roman" w:cs="Times New Roman"/>
          <w:color w:val="000000"/>
          <w:sz w:val="28"/>
          <w:szCs w:val="28"/>
        </w:rPr>
        <w:softHyphen/>
        <w:t>бург: Издательский дом «Ажур», 2012.</w:t>
      </w:r>
    </w:p>
    <w:p w:rsidR="00985BDC" w:rsidRPr="00985BDC" w:rsidRDefault="00985BDC" w:rsidP="00985BD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5BDC">
        <w:rPr>
          <w:rFonts w:ascii="Times New Roman" w:hAnsi="Times New Roman" w:cs="Times New Roman"/>
          <w:color w:val="000000"/>
          <w:sz w:val="28"/>
          <w:szCs w:val="28"/>
        </w:rPr>
        <w:t>Кузнецова Н. А. Опорные образы в воспитательно-образовательной работе. Методическое пособие. – Екатеринбург: Издательский Дом «Ажур», 2012. ISBN 978-5-91256-133-7</w:t>
      </w:r>
    </w:p>
    <w:p w:rsidR="00985BDC" w:rsidRPr="00985BDC" w:rsidRDefault="00985BDC" w:rsidP="00985BD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5BDC">
        <w:rPr>
          <w:rFonts w:ascii="Times New Roman" w:hAnsi="Times New Roman" w:cs="Times New Roman"/>
          <w:color w:val="000000"/>
          <w:sz w:val="28"/>
          <w:szCs w:val="28"/>
        </w:rPr>
        <w:t>Кузнецова Н. А. Цветогармонизация в воспитательно-образовательной деятельности. Методическое пособие. – Екатеринбург: Издательский Дом «Ажур», 2012.</w:t>
      </w:r>
    </w:p>
    <w:p w:rsidR="00985BDC" w:rsidRPr="00985BDC" w:rsidRDefault="00985BDC" w:rsidP="00985BD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5BDC">
        <w:rPr>
          <w:rFonts w:ascii="Times New Roman" w:hAnsi="Times New Roman" w:cs="Times New Roman"/>
          <w:color w:val="000000"/>
          <w:sz w:val="28"/>
          <w:szCs w:val="28"/>
        </w:rPr>
        <w:t>Кузнецова Н. А. Сказка о Копеечке. Методическое пособие. – Екатерин</w:t>
      </w:r>
      <w:r w:rsidRPr="00985BDC">
        <w:rPr>
          <w:rFonts w:ascii="Times New Roman" w:hAnsi="Times New Roman" w:cs="Times New Roman"/>
          <w:color w:val="000000"/>
          <w:sz w:val="28"/>
          <w:szCs w:val="28"/>
        </w:rPr>
        <w:softHyphen/>
        <w:t>бург: Издательский Дом «Ажур», 2012.</w:t>
      </w:r>
    </w:p>
    <w:p w:rsidR="00985BDC" w:rsidRPr="00985BDC" w:rsidRDefault="00985BDC" w:rsidP="00985BD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5BDC">
        <w:rPr>
          <w:rFonts w:ascii="Times New Roman" w:hAnsi="Times New Roman" w:cs="Times New Roman"/>
          <w:color w:val="000000"/>
          <w:sz w:val="28"/>
          <w:szCs w:val="28"/>
        </w:rPr>
        <w:t>Кузнецова Н. А. Цветовая видеогармонизация. DVD диск. Методиче</w:t>
      </w:r>
      <w:r w:rsidRPr="00985BDC">
        <w:rPr>
          <w:rFonts w:ascii="Times New Roman" w:hAnsi="Times New Roman" w:cs="Times New Roman"/>
          <w:color w:val="000000"/>
          <w:sz w:val="28"/>
          <w:szCs w:val="28"/>
        </w:rPr>
        <w:softHyphen/>
        <w:t>ское пособие. – Екатеринбург: АНО СОВ «Единство», 2012.</w:t>
      </w:r>
    </w:p>
    <w:p w:rsidR="00985BDC" w:rsidRPr="00985BDC" w:rsidRDefault="00985BDC" w:rsidP="00985BD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5BDC">
        <w:rPr>
          <w:rFonts w:ascii="Times New Roman" w:hAnsi="Times New Roman" w:cs="Times New Roman"/>
          <w:color w:val="000000"/>
          <w:sz w:val="28"/>
          <w:szCs w:val="28"/>
        </w:rPr>
        <w:t>Кузнецова Н. А. Беседы о деньгах и времени. – Екатеринбург: Изда</w:t>
      </w:r>
      <w:r w:rsidRPr="00985BDC">
        <w:rPr>
          <w:rFonts w:ascii="Times New Roman" w:hAnsi="Times New Roman" w:cs="Times New Roman"/>
          <w:color w:val="000000"/>
          <w:sz w:val="28"/>
          <w:szCs w:val="28"/>
        </w:rPr>
        <w:softHyphen/>
        <w:t>тельский Дом «Ажур», 2012. ISBN 978-5-91256-158-3.</w:t>
      </w:r>
    </w:p>
    <w:p w:rsidR="00985BDC" w:rsidRPr="00985BDC" w:rsidRDefault="00985BDC" w:rsidP="00985BD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5BDC">
        <w:rPr>
          <w:rFonts w:ascii="Times New Roman" w:hAnsi="Times New Roman" w:cs="Times New Roman"/>
          <w:color w:val="000000"/>
          <w:sz w:val="28"/>
          <w:szCs w:val="28"/>
        </w:rPr>
        <w:t>Кузнецова Н. А. Сказки о красивых отношениях. – Екатеринбург: Изда</w:t>
      </w:r>
      <w:r w:rsidRPr="00985BDC">
        <w:rPr>
          <w:rFonts w:ascii="Times New Roman" w:hAnsi="Times New Roman" w:cs="Times New Roman"/>
          <w:color w:val="000000"/>
          <w:sz w:val="28"/>
          <w:szCs w:val="28"/>
        </w:rPr>
        <w:softHyphen/>
        <w:t>тельский Дом «Ажур», 2012. ISBN 978-5-91256-160-3.</w:t>
      </w:r>
    </w:p>
    <w:p w:rsidR="00985BDC" w:rsidRPr="00985BDC" w:rsidRDefault="00985BDC" w:rsidP="00985BD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5BDC">
        <w:rPr>
          <w:rFonts w:ascii="Times New Roman" w:hAnsi="Times New Roman" w:cs="Times New Roman"/>
          <w:color w:val="000000"/>
          <w:sz w:val="28"/>
          <w:szCs w:val="28"/>
        </w:rPr>
        <w:t>Кузнецова Н.А., Кузнецова А.А. Сказание о Любви. – Екатеринбург: Издательский Дом «Ажур», 2016. ISBN 978-5-91256-337-9.</w:t>
      </w:r>
    </w:p>
    <w:p w:rsidR="00985BDC" w:rsidRPr="00985BDC" w:rsidRDefault="00985BDC" w:rsidP="00985BD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5BDC">
        <w:rPr>
          <w:rFonts w:ascii="Times New Roman" w:hAnsi="Times New Roman" w:cs="Times New Roman"/>
          <w:color w:val="000000"/>
          <w:sz w:val="28"/>
          <w:szCs w:val="28"/>
        </w:rPr>
        <w:t>Кузнецова Н.А., Кузнецова А.А. Сказание о Мастерстве. – Екатерин</w:t>
      </w:r>
      <w:r w:rsidRPr="00985BDC">
        <w:rPr>
          <w:rFonts w:ascii="Times New Roman" w:hAnsi="Times New Roman" w:cs="Times New Roman"/>
          <w:color w:val="000000"/>
          <w:sz w:val="28"/>
          <w:szCs w:val="28"/>
        </w:rPr>
        <w:softHyphen/>
        <w:t>бург: Издательский Дом «Ажур», 2019. ISBN 978-5-91256-466-6.</w:t>
      </w:r>
    </w:p>
    <w:p w:rsidR="00985BDC" w:rsidRPr="00985BDC" w:rsidRDefault="00985BDC" w:rsidP="00985BD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5BDC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Кузнецова Н. А. Добрые сказки. – Екатеринбург: Издательский Дом «Ажур», 2015. ISBN 978-5-922366-139-7.</w:t>
      </w:r>
    </w:p>
    <w:p w:rsidR="00985BDC" w:rsidRPr="00985BDC" w:rsidRDefault="00985BDC" w:rsidP="00985BD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5BDC">
        <w:rPr>
          <w:rFonts w:ascii="Times New Roman" w:hAnsi="Times New Roman" w:cs="Times New Roman"/>
          <w:color w:val="000000"/>
          <w:sz w:val="28"/>
          <w:szCs w:val="28"/>
        </w:rPr>
        <w:t>Кузнецова Н. А., Кузнецов В.А. Знакомим ребенка с денежными отно</w:t>
      </w:r>
      <w:r w:rsidRPr="00985BDC">
        <w:rPr>
          <w:rFonts w:ascii="Times New Roman" w:hAnsi="Times New Roman" w:cs="Times New Roman"/>
          <w:color w:val="000000"/>
          <w:sz w:val="28"/>
          <w:szCs w:val="28"/>
        </w:rPr>
        <w:softHyphen/>
        <w:t>шениями – Екатеринбург: Издательский Дом «Ажур», 2015. ISBN 978-5-91256-296-9.</w:t>
      </w:r>
    </w:p>
    <w:p w:rsidR="00985BDC" w:rsidRPr="00985BDC" w:rsidRDefault="00985BDC" w:rsidP="00985B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BDC" w:rsidRPr="00985BDC" w:rsidRDefault="00985BDC" w:rsidP="00985B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BDC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985BDC" w:rsidRPr="00985BDC" w:rsidRDefault="00985BDC" w:rsidP="00985B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BDC">
        <w:rPr>
          <w:rFonts w:ascii="Times New Roman" w:hAnsi="Times New Roman" w:cs="Times New Roman"/>
          <w:b/>
          <w:sz w:val="28"/>
          <w:szCs w:val="28"/>
        </w:rPr>
        <w:t>http://unity1.ru/ – Сайт АНО СОВ «Единство»</w:t>
      </w:r>
    </w:p>
    <w:p w:rsidR="00985BDC" w:rsidRPr="00985BDC" w:rsidRDefault="00985BDC" w:rsidP="00985B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BDC">
        <w:rPr>
          <w:rFonts w:ascii="Times New Roman" w:hAnsi="Times New Roman" w:cs="Times New Roman"/>
          <w:b/>
          <w:sz w:val="28"/>
          <w:szCs w:val="28"/>
        </w:rPr>
        <w:t>https://www.youtube.com – Волновые технологии образования</w:t>
      </w:r>
    </w:p>
    <w:p w:rsidR="00985BDC" w:rsidRPr="00985BDC" w:rsidRDefault="00985BDC" w:rsidP="00985B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BDC">
        <w:rPr>
          <w:rFonts w:ascii="Times New Roman" w:hAnsi="Times New Roman" w:cs="Times New Roman"/>
          <w:b/>
          <w:sz w:val="28"/>
          <w:szCs w:val="28"/>
        </w:rPr>
        <w:t>https://www.youtube.com фея Копеечка</w:t>
      </w:r>
    </w:p>
    <w:p w:rsidR="00985BDC" w:rsidRPr="00985BDC" w:rsidRDefault="00985BDC" w:rsidP="00985B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BDC">
        <w:rPr>
          <w:rFonts w:ascii="Times New Roman" w:hAnsi="Times New Roman" w:cs="Times New Roman"/>
          <w:b/>
          <w:sz w:val="28"/>
          <w:szCs w:val="28"/>
        </w:rPr>
        <w:t>https://youtu.be/uB_hV_7aS54 – Фрагмент занятия «Дом – полная Чаша»</w:t>
      </w:r>
    </w:p>
    <w:p w:rsidR="008D07D2" w:rsidRPr="008D07D2" w:rsidRDefault="00985BDC" w:rsidP="00985B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BDC">
        <w:rPr>
          <w:rFonts w:ascii="Times New Roman" w:hAnsi="Times New Roman" w:cs="Times New Roman"/>
          <w:b/>
          <w:sz w:val="28"/>
          <w:szCs w:val="28"/>
        </w:rPr>
        <w:t>https://youtu.be/_Mv34OvoxsY – Фрагмент занятия «Сказание о мастерстве»</w:t>
      </w:r>
    </w:p>
    <w:sectPr w:rsidR="008D07D2" w:rsidRPr="008D07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D87" w:rsidRDefault="00253D87" w:rsidP="002E37E3">
      <w:pPr>
        <w:spacing w:after="0" w:line="240" w:lineRule="auto"/>
      </w:pPr>
      <w:r>
        <w:separator/>
      </w:r>
    </w:p>
  </w:endnote>
  <w:endnote w:type="continuationSeparator" w:id="0">
    <w:p w:rsidR="00253D87" w:rsidRDefault="00253D87" w:rsidP="002E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77C" w:rsidRDefault="0020177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0656069"/>
      <w:docPartObj>
        <w:docPartGallery w:val="Page Numbers (Bottom of Page)"/>
        <w:docPartUnique/>
      </w:docPartObj>
    </w:sdtPr>
    <w:sdtEndPr/>
    <w:sdtContent>
      <w:p w:rsidR="0020177C" w:rsidRDefault="0020177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76D">
          <w:rPr>
            <w:noProof/>
          </w:rPr>
          <w:t>2</w:t>
        </w:r>
        <w:r>
          <w:fldChar w:fldCharType="end"/>
        </w:r>
      </w:p>
    </w:sdtContent>
  </w:sdt>
  <w:p w:rsidR="0020177C" w:rsidRDefault="0020177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77C" w:rsidRDefault="0020177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D87" w:rsidRDefault="00253D87" w:rsidP="002E37E3">
      <w:pPr>
        <w:spacing w:after="0" w:line="240" w:lineRule="auto"/>
      </w:pPr>
      <w:r>
        <w:separator/>
      </w:r>
    </w:p>
  </w:footnote>
  <w:footnote w:type="continuationSeparator" w:id="0">
    <w:p w:rsidR="00253D87" w:rsidRDefault="00253D87" w:rsidP="002E3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77C" w:rsidRDefault="0020177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77C" w:rsidRDefault="0020177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77C" w:rsidRDefault="0020177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488876F"/>
    <w:multiLevelType w:val="hybridMultilevel"/>
    <w:tmpl w:val="E344610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4C17F90"/>
    <w:multiLevelType w:val="hybridMultilevel"/>
    <w:tmpl w:val="12686C1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FDFD8D4"/>
    <w:multiLevelType w:val="hybridMultilevel"/>
    <w:tmpl w:val="FDCC0BE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7062C78"/>
    <w:multiLevelType w:val="hybridMultilevel"/>
    <w:tmpl w:val="0B180BE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A809991"/>
    <w:multiLevelType w:val="hybridMultilevel"/>
    <w:tmpl w:val="0674D51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9C79B704"/>
    <w:multiLevelType w:val="hybridMultilevel"/>
    <w:tmpl w:val="B01591E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5CDE034"/>
    <w:multiLevelType w:val="hybridMultilevel"/>
    <w:tmpl w:val="88D5C27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6F6F4CC"/>
    <w:multiLevelType w:val="hybridMultilevel"/>
    <w:tmpl w:val="83ADB1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88C03C5"/>
    <w:multiLevelType w:val="hybridMultilevel"/>
    <w:tmpl w:val="ADF7066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6B1197C"/>
    <w:multiLevelType w:val="hybridMultilevel"/>
    <w:tmpl w:val="2948200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E8D6EE1C"/>
    <w:multiLevelType w:val="hybridMultilevel"/>
    <w:tmpl w:val="74AEF43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1D52938"/>
    <w:multiLevelType w:val="hybridMultilevel"/>
    <w:tmpl w:val="4FE2261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FF8CB9B4"/>
    <w:multiLevelType w:val="hybridMultilevel"/>
    <w:tmpl w:val="29B9AE5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2D6C17C"/>
    <w:multiLevelType w:val="hybridMultilevel"/>
    <w:tmpl w:val="AF8062F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A999137"/>
    <w:multiLevelType w:val="hybridMultilevel"/>
    <w:tmpl w:val="C7A9199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AF350B6"/>
    <w:multiLevelType w:val="hybridMultilevel"/>
    <w:tmpl w:val="C40C8AC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 w15:restartNumberingAfterBreak="0">
    <w:nsid w:val="0AF49009"/>
    <w:multiLevelType w:val="hybridMultilevel"/>
    <w:tmpl w:val="94426E7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B3FC986"/>
    <w:multiLevelType w:val="hybridMultilevel"/>
    <w:tmpl w:val="EE0A74F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F38FF16"/>
    <w:multiLevelType w:val="hybridMultilevel"/>
    <w:tmpl w:val="47411EA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FC4493D"/>
    <w:multiLevelType w:val="hybridMultilevel"/>
    <w:tmpl w:val="460B8C9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1D173870"/>
    <w:multiLevelType w:val="hybridMultilevel"/>
    <w:tmpl w:val="1365C98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10248FD"/>
    <w:multiLevelType w:val="hybridMultilevel"/>
    <w:tmpl w:val="3134F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51B34A"/>
    <w:multiLevelType w:val="hybridMultilevel"/>
    <w:tmpl w:val="5928B67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E1BF8D0"/>
    <w:multiLevelType w:val="hybridMultilevel"/>
    <w:tmpl w:val="7F08B9D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7D62193"/>
    <w:multiLevelType w:val="hybridMultilevel"/>
    <w:tmpl w:val="1C1E06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BBA33"/>
    <w:multiLevelType w:val="hybridMultilevel"/>
    <w:tmpl w:val="19A731D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781856E"/>
    <w:multiLevelType w:val="hybridMultilevel"/>
    <w:tmpl w:val="AD84A37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8237449"/>
    <w:multiLevelType w:val="hybridMultilevel"/>
    <w:tmpl w:val="D72C4C34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8EE6165"/>
    <w:multiLevelType w:val="hybridMultilevel"/>
    <w:tmpl w:val="0688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0BE5C"/>
    <w:multiLevelType w:val="hybridMultilevel"/>
    <w:tmpl w:val="D9CA983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69E5CE9"/>
    <w:multiLevelType w:val="hybridMultilevel"/>
    <w:tmpl w:val="4A868BA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C15399E"/>
    <w:multiLevelType w:val="hybridMultilevel"/>
    <w:tmpl w:val="20C816EE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2" w15:restartNumberingAfterBreak="0">
    <w:nsid w:val="70A49CAD"/>
    <w:multiLevelType w:val="hybridMultilevel"/>
    <w:tmpl w:val="8327AA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6"/>
  </w:num>
  <w:num w:numId="3">
    <w:abstractNumId w:val="18"/>
  </w:num>
  <w:num w:numId="4">
    <w:abstractNumId w:val="6"/>
  </w:num>
  <w:num w:numId="5">
    <w:abstractNumId w:val="7"/>
  </w:num>
  <w:num w:numId="6">
    <w:abstractNumId w:val="32"/>
  </w:num>
  <w:num w:numId="7">
    <w:abstractNumId w:val="26"/>
  </w:num>
  <w:num w:numId="8">
    <w:abstractNumId w:val="5"/>
  </w:num>
  <w:num w:numId="9">
    <w:abstractNumId w:val="25"/>
  </w:num>
  <w:num w:numId="10">
    <w:abstractNumId w:val="19"/>
  </w:num>
  <w:num w:numId="11">
    <w:abstractNumId w:val="8"/>
  </w:num>
  <w:num w:numId="12">
    <w:abstractNumId w:val="29"/>
  </w:num>
  <w:num w:numId="13">
    <w:abstractNumId w:val="2"/>
  </w:num>
  <w:num w:numId="14">
    <w:abstractNumId w:val="0"/>
  </w:num>
  <w:num w:numId="15">
    <w:abstractNumId w:val="20"/>
  </w:num>
  <w:num w:numId="16">
    <w:abstractNumId w:val="30"/>
  </w:num>
  <w:num w:numId="17">
    <w:abstractNumId w:val="9"/>
  </w:num>
  <w:num w:numId="18">
    <w:abstractNumId w:val="22"/>
  </w:num>
  <w:num w:numId="19">
    <w:abstractNumId w:val="1"/>
  </w:num>
  <w:num w:numId="20">
    <w:abstractNumId w:val="4"/>
  </w:num>
  <w:num w:numId="21">
    <w:abstractNumId w:val="23"/>
  </w:num>
  <w:num w:numId="22">
    <w:abstractNumId w:val="13"/>
  </w:num>
  <w:num w:numId="23">
    <w:abstractNumId w:val="3"/>
  </w:num>
  <w:num w:numId="24">
    <w:abstractNumId w:val="27"/>
  </w:num>
  <w:num w:numId="25">
    <w:abstractNumId w:val="21"/>
  </w:num>
  <w:num w:numId="26">
    <w:abstractNumId w:val="31"/>
  </w:num>
  <w:num w:numId="27">
    <w:abstractNumId w:val="15"/>
  </w:num>
  <w:num w:numId="28">
    <w:abstractNumId w:val="24"/>
  </w:num>
  <w:num w:numId="29">
    <w:abstractNumId w:val="12"/>
  </w:num>
  <w:num w:numId="30">
    <w:abstractNumId w:val="17"/>
  </w:num>
  <w:num w:numId="31">
    <w:abstractNumId w:val="10"/>
  </w:num>
  <w:num w:numId="32">
    <w:abstractNumId w:val="14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82"/>
    <w:rsid w:val="00037E55"/>
    <w:rsid w:val="000D3609"/>
    <w:rsid w:val="000F2281"/>
    <w:rsid w:val="00126D5E"/>
    <w:rsid w:val="00164DB6"/>
    <w:rsid w:val="001B3713"/>
    <w:rsid w:val="0020177C"/>
    <w:rsid w:val="00225E5F"/>
    <w:rsid w:val="002467E2"/>
    <w:rsid w:val="00253D87"/>
    <w:rsid w:val="002A1C6C"/>
    <w:rsid w:val="002C7B87"/>
    <w:rsid w:val="002E1F71"/>
    <w:rsid w:val="002E37E3"/>
    <w:rsid w:val="002F38B5"/>
    <w:rsid w:val="003004CA"/>
    <w:rsid w:val="00327991"/>
    <w:rsid w:val="00382F8E"/>
    <w:rsid w:val="0039618D"/>
    <w:rsid w:val="003B1567"/>
    <w:rsid w:val="003D2057"/>
    <w:rsid w:val="004104AF"/>
    <w:rsid w:val="004304C8"/>
    <w:rsid w:val="0045048D"/>
    <w:rsid w:val="00466F87"/>
    <w:rsid w:val="004831FA"/>
    <w:rsid w:val="004B54C1"/>
    <w:rsid w:val="004C6E13"/>
    <w:rsid w:val="004F4067"/>
    <w:rsid w:val="00507DBB"/>
    <w:rsid w:val="0059007C"/>
    <w:rsid w:val="005A19FE"/>
    <w:rsid w:val="005E0276"/>
    <w:rsid w:val="005F29CF"/>
    <w:rsid w:val="00651C57"/>
    <w:rsid w:val="00684AA2"/>
    <w:rsid w:val="00685C67"/>
    <w:rsid w:val="006B2D6D"/>
    <w:rsid w:val="007437CB"/>
    <w:rsid w:val="0078476D"/>
    <w:rsid w:val="007A4308"/>
    <w:rsid w:val="007F2671"/>
    <w:rsid w:val="00807B7B"/>
    <w:rsid w:val="0085301D"/>
    <w:rsid w:val="008738C4"/>
    <w:rsid w:val="008D07D2"/>
    <w:rsid w:val="00913A6F"/>
    <w:rsid w:val="00925B0F"/>
    <w:rsid w:val="0093309C"/>
    <w:rsid w:val="009475BB"/>
    <w:rsid w:val="00981ED7"/>
    <w:rsid w:val="00985BDC"/>
    <w:rsid w:val="009C3770"/>
    <w:rsid w:val="009F0CC3"/>
    <w:rsid w:val="00A11194"/>
    <w:rsid w:val="00A23378"/>
    <w:rsid w:val="00A35B23"/>
    <w:rsid w:val="00A86C6E"/>
    <w:rsid w:val="00AA37A1"/>
    <w:rsid w:val="00AD503D"/>
    <w:rsid w:val="00AD6EA4"/>
    <w:rsid w:val="00AD7D18"/>
    <w:rsid w:val="00B05E1B"/>
    <w:rsid w:val="00B37FAB"/>
    <w:rsid w:val="00B50292"/>
    <w:rsid w:val="00BD7BA8"/>
    <w:rsid w:val="00C0406F"/>
    <w:rsid w:val="00C751A2"/>
    <w:rsid w:val="00CC55E8"/>
    <w:rsid w:val="00CD3CF5"/>
    <w:rsid w:val="00CE1A70"/>
    <w:rsid w:val="00CF4BB9"/>
    <w:rsid w:val="00D030E8"/>
    <w:rsid w:val="00D55A25"/>
    <w:rsid w:val="00D7349A"/>
    <w:rsid w:val="00DA175F"/>
    <w:rsid w:val="00DA6CB5"/>
    <w:rsid w:val="00E059BB"/>
    <w:rsid w:val="00E866FE"/>
    <w:rsid w:val="00EA3C83"/>
    <w:rsid w:val="00EC21B9"/>
    <w:rsid w:val="00ED4782"/>
    <w:rsid w:val="00EE1BE5"/>
    <w:rsid w:val="00F25739"/>
    <w:rsid w:val="00F539CE"/>
    <w:rsid w:val="00F86CB0"/>
    <w:rsid w:val="00F9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139CD-4A0C-4001-802D-DEF51117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8">
    <w:name w:val="Pa28"/>
    <w:basedOn w:val="a"/>
    <w:next w:val="a"/>
    <w:uiPriority w:val="99"/>
    <w:rsid w:val="00A11194"/>
    <w:pPr>
      <w:autoSpaceDE w:val="0"/>
      <w:autoSpaceDN w:val="0"/>
      <w:adjustRightInd w:val="0"/>
      <w:spacing w:after="0" w:line="32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3">
    <w:name w:val="A3"/>
    <w:uiPriority w:val="99"/>
    <w:rsid w:val="00A11194"/>
    <w:rPr>
      <w:b/>
      <w:bCs/>
      <w:color w:val="000000"/>
      <w:sz w:val="28"/>
      <w:szCs w:val="28"/>
    </w:rPr>
  </w:style>
  <w:style w:type="paragraph" w:customStyle="1" w:styleId="Pa29">
    <w:name w:val="Pa29"/>
    <w:basedOn w:val="a"/>
    <w:next w:val="a"/>
    <w:uiPriority w:val="99"/>
    <w:rsid w:val="00A11194"/>
    <w:pPr>
      <w:autoSpaceDE w:val="0"/>
      <w:autoSpaceDN w:val="0"/>
      <w:adjustRightInd w:val="0"/>
      <w:spacing w:after="0" w:line="28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30">
    <w:name w:val="Pa30"/>
    <w:basedOn w:val="a"/>
    <w:next w:val="a"/>
    <w:uiPriority w:val="99"/>
    <w:rsid w:val="00A11194"/>
    <w:pPr>
      <w:autoSpaceDE w:val="0"/>
      <w:autoSpaceDN w:val="0"/>
      <w:adjustRightInd w:val="0"/>
      <w:spacing w:after="0" w:line="28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0">
    <w:name w:val="Pa10"/>
    <w:basedOn w:val="a"/>
    <w:next w:val="a"/>
    <w:uiPriority w:val="99"/>
    <w:rsid w:val="00A11194"/>
    <w:pPr>
      <w:autoSpaceDE w:val="0"/>
      <w:autoSpaceDN w:val="0"/>
      <w:adjustRightInd w:val="0"/>
      <w:spacing w:after="0" w:line="28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A9"/>
    <w:uiPriority w:val="99"/>
    <w:rsid w:val="00A11194"/>
    <w:rPr>
      <w:color w:val="000000"/>
      <w:sz w:val="28"/>
      <w:szCs w:val="28"/>
      <w:u w:val="single"/>
    </w:rPr>
  </w:style>
  <w:style w:type="paragraph" w:customStyle="1" w:styleId="Pa45">
    <w:name w:val="Pa45"/>
    <w:basedOn w:val="Default"/>
    <w:next w:val="Default"/>
    <w:uiPriority w:val="99"/>
    <w:rsid w:val="00A11194"/>
    <w:pPr>
      <w:spacing w:line="281" w:lineRule="atLeast"/>
    </w:pPr>
    <w:rPr>
      <w:color w:val="auto"/>
    </w:rPr>
  </w:style>
  <w:style w:type="paragraph" w:customStyle="1" w:styleId="Default">
    <w:name w:val="Default"/>
    <w:rsid w:val="00A111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46">
    <w:name w:val="Pa46"/>
    <w:basedOn w:val="Default"/>
    <w:next w:val="Default"/>
    <w:uiPriority w:val="99"/>
    <w:rsid w:val="00A11194"/>
    <w:pPr>
      <w:spacing w:line="281" w:lineRule="atLeast"/>
    </w:pPr>
    <w:rPr>
      <w:color w:val="auto"/>
    </w:rPr>
  </w:style>
  <w:style w:type="paragraph" w:customStyle="1" w:styleId="Pa26">
    <w:name w:val="Pa26"/>
    <w:basedOn w:val="Default"/>
    <w:next w:val="Default"/>
    <w:uiPriority w:val="99"/>
    <w:rsid w:val="00A11194"/>
    <w:pPr>
      <w:spacing w:line="281" w:lineRule="atLeast"/>
    </w:pPr>
    <w:rPr>
      <w:color w:val="auto"/>
    </w:rPr>
  </w:style>
  <w:style w:type="character" w:customStyle="1" w:styleId="A4">
    <w:name w:val="A4"/>
    <w:uiPriority w:val="99"/>
    <w:rsid w:val="00A11194"/>
    <w:rPr>
      <w:i/>
      <w:iCs/>
      <w:color w:val="000000"/>
    </w:rPr>
  </w:style>
  <w:style w:type="paragraph" w:customStyle="1" w:styleId="Pa34">
    <w:name w:val="Pa34"/>
    <w:basedOn w:val="Default"/>
    <w:next w:val="Default"/>
    <w:uiPriority w:val="99"/>
    <w:rsid w:val="00A11194"/>
    <w:pPr>
      <w:spacing w:line="281" w:lineRule="atLeast"/>
    </w:pPr>
    <w:rPr>
      <w:color w:val="auto"/>
    </w:rPr>
  </w:style>
  <w:style w:type="paragraph" w:customStyle="1" w:styleId="Pa35">
    <w:name w:val="Pa35"/>
    <w:basedOn w:val="Default"/>
    <w:next w:val="Default"/>
    <w:uiPriority w:val="99"/>
    <w:rsid w:val="00A11194"/>
    <w:pPr>
      <w:spacing w:line="281" w:lineRule="atLeast"/>
    </w:pPr>
    <w:rPr>
      <w:color w:val="auto"/>
    </w:rPr>
  </w:style>
  <w:style w:type="paragraph" w:customStyle="1" w:styleId="Pa36">
    <w:name w:val="Pa36"/>
    <w:basedOn w:val="Default"/>
    <w:next w:val="Default"/>
    <w:uiPriority w:val="99"/>
    <w:rsid w:val="00A11194"/>
    <w:pPr>
      <w:spacing w:line="281" w:lineRule="atLeast"/>
    </w:pPr>
    <w:rPr>
      <w:color w:val="auto"/>
    </w:rPr>
  </w:style>
  <w:style w:type="paragraph" w:customStyle="1" w:styleId="Pa37">
    <w:name w:val="Pa37"/>
    <w:basedOn w:val="Default"/>
    <w:next w:val="Default"/>
    <w:uiPriority w:val="99"/>
    <w:rsid w:val="00A11194"/>
    <w:pPr>
      <w:spacing w:line="281" w:lineRule="atLeast"/>
    </w:pPr>
    <w:rPr>
      <w:color w:val="auto"/>
    </w:rPr>
  </w:style>
  <w:style w:type="paragraph" w:customStyle="1" w:styleId="Pa38">
    <w:name w:val="Pa38"/>
    <w:basedOn w:val="Default"/>
    <w:next w:val="Default"/>
    <w:uiPriority w:val="99"/>
    <w:rsid w:val="00A11194"/>
    <w:pPr>
      <w:spacing w:line="28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A11194"/>
    <w:pPr>
      <w:spacing w:line="281" w:lineRule="atLeast"/>
    </w:pPr>
    <w:rPr>
      <w:color w:val="auto"/>
    </w:rPr>
  </w:style>
  <w:style w:type="paragraph" w:customStyle="1" w:styleId="Pa39">
    <w:name w:val="Pa39"/>
    <w:basedOn w:val="Default"/>
    <w:next w:val="Default"/>
    <w:uiPriority w:val="99"/>
    <w:rsid w:val="00A11194"/>
    <w:pPr>
      <w:spacing w:line="281" w:lineRule="atLeast"/>
    </w:pPr>
    <w:rPr>
      <w:color w:val="auto"/>
    </w:rPr>
  </w:style>
  <w:style w:type="paragraph" w:customStyle="1" w:styleId="Pa40">
    <w:name w:val="Pa40"/>
    <w:basedOn w:val="Default"/>
    <w:next w:val="Default"/>
    <w:uiPriority w:val="99"/>
    <w:rsid w:val="00A11194"/>
    <w:pPr>
      <w:spacing w:line="321" w:lineRule="atLeast"/>
    </w:pPr>
    <w:rPr>
      <w:color w:val="auto"/>
    </w:rPr>
  </w:style>
  <w:style w:type="character" w:customStyle="1" w:styleId="A10">
    <w:name w:val="A10"/>
    <w:uiPriority w:val="99"/>
    <w:rsid w:val="00A11194"/>
    <w:rPr>
      <w:color w:val="000000"/>
      <w:sz w:val="27"/>
      <w:szCs w:val="27"/>
    </w:rPr>
  </w:style>
  <w:style w:type="paragraph" w:customStyle="1" w:styleId="Pa20">
    <w:name w:val="Pa20"/>
    <w:basedOn w:val="Default"/>
    <w:next w:val="Default"/>
    <w:uiPriority w:val="99"/>
    <w:rsid w:val="00A11194"/>
    <w:pPr>
      <w:spacing w:line="281" w:lineRule="atLeast"/>
    </w:pPr>
    <w:rPr>
      <w:color w:val="auto"/>
    </w:rPr>
  </w:style>
  <w:style w:type="character" w:customStyle="1" w:styleId="A14">
    <w:name w:val="A14"/>
    <w:uiPriority w:val="99"/>
    <w:rsid w:val="0093309C"/>
    <w:rPr>
      <w:color w:val="000000"/>
      <w:sz w:val="16"/>
      <w:szCs w:val="16"/>
    </w:rPr>
  </w:style>
  <w:style w:type="character" w:customStyle="1" w:styleId="A15">
    <w:name w:val="A15"/>
    <w:uiPriority w:val="99"/>
    <w:rsid w:val="0093309C"/>
    <w:rPr>
      <w:color w:val="000000"/>
      <w:sz w:val="14"/>
      <w:szCs w:val="14"/>
    </w:rPr>
  </w:style>
  <w:style w:type="paragraph" w:customStyle="1" w:styleId="Pa31">
    <w:name w:val="Pa31"/>
    <w:basedOn w:val="Default"/>
    <w:next w:val="Default"/>
    <w:uiPriority w:val="99"/>
    <w:rsid w:val="0093309C"/>
    <w:pPr>
      <w:spacing w:line="221" w:lineRule="atLeast"/>
    </w:pPr>
    <w:rPr>
      <w:color w:val="auto"/>
    </w:rPr>
  </w:style>
  <w:style w:type="paragraph" w:customStyle="1" w:styleId="Pa49">
    <w:name w:val="Pa49"/>
    <w:basedOn w:val="Default"/>
    <w:next w:val="Default"/>
    <w:uiPriority w:val="99"/>
    <w:rsid w:val="0093309C"/>
    <w:pPr>
      <w:spacing w:line="261" w:lineRule="atLeast"/>
    </w:pPr>
    <w:rPr>
      <w:color w:val="auto"/>
    </w:rPr>
  </w:style>
  <w:style w:type="character" w:customStyle="1" w:styleId="A6">
    <w:name w:val="A6"/>
    <w:uiPriority w:val="99"/>
    <w:rsid w:val="0093309C"/>
    <w:rPr>
      <w:color w:val="000000"/>
      <w:sz w:val="18"/>
      <w:szCs w:val="18"/>
    </w:rPr>
  </w:style>
  <w:style w:type="paragraph" w:customStyle="1" w:styleId="Pa50">
    <w:name w:val="Pa50"/>
    <w:basedOn w:val="Default"/>
    <w:next w:val="Default"/>
    <w:uiPriority w:val="99"/>
    <w:rsid w:val="0093309C"/>
    <w:pPr>
      <w:spacing w:line="261" w:lineRule="atLeast"/>
    </w:pPr>
    <w:rPr>
      <w:color w:val="auto"/>
    </w:rPr>
  </w:style>
  <w:style w:type="paragraph" w:customStyle="1" w:styleId="Pa56">
    <w:name w:val="Pa56"/>
    <w:basedOn w:val="Default"/>
    <w:next w:val="Default"/>
    <w:uiPriority w:val="99"/>
    <w:rsid w:val="0093309C"/>
    <w:pPr>
      <w:spacing w:line="261" w:lineRule="atLeast"/>
    </w:pPr>
    <w:rPr>
      <w:color w:val="auto"/>
    </w:rPr>
  </w:style>
  <w:style w:type="character" w:customStyle="1" w:styleId="A13">
    <w:name w:val="A13"/>
    <w:uiPriority w:val="99"/>
    <w:rsid w:val="0093309C"/>
    <w:rPr>
      <w:color w:val="000000"/>
      <w:sz w:val="26"/>
      <w:szCs w:val="26"/>
      <w:u w:val="single"/>
    </w:rPr>
  </w:style>
  <w:style w:type="paragraph" w:customStyle="1" w:styleId="Pa57">
    <w:name w:val="Pa57"/>
    <w:basedOn w:val="Default"/>
    <w:next w:val="Default"/>
    <w:uiPriority w:val="99"/>
    <w:rsid w:val="0093309C"/>
    <w:pPr>
      <w:spacing w:line="261" w:lineRule="atLeast"/>
    </w:pPr>
    <w:rPr>
      <w:color w:val="auto"/>
    </w:rPr>
  </w:style>
  <w:style w:type="paragraph" w:customStyle="1" w:styleId="Pa59">
    <w:name w:val="Pa59"/>
    <w:basedOn w:val="Default"/>
    <w:next w:val="Default"/>
    <w:uiPriority w:val="99"/>
    <w:rsid w:val="0093309C"/>
    <w:pPr>
      <w:spacing w:line="261" w:lineRule="atLeast"/>
    </w:pPr>
    <w:rPr>
      <w:color w:val="auto"/>
    </w:rPr>
  </w:style>
  <w:style w:type="paragraph" w:customStyle="1" w:styleId="Pa55">
    <w:name w:val="Pa55"/>
    <w:basedOn w:val="Default"/>
    <w:next w:val="Default"/>
    <w:uiPriority w:val="99"/>
    <w:rsid w:val="00AD7D18"/>
    <w:pPr>
      <w:spacing w:line="281" w:lineRule="atLeast"/>
    </w:pPr>
    <w:rPr>
      <w:color w:val="auto"/>
    </w:rPr>
  </w:style>
  <w:style w:type="character" w:customStyle="1" w:styleId="A11">
    <w:name w:val="A11"/>
    <w:uiPriority w:val="99"/>
    <w:rsid w:val="00AD7D18"/>
    <w:rPr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D55A25"/>
    <w:pPr>
      <w:ind w:left="720"/>
      <w:contextualSpacing/>
    </w:pPr>
  </w:style>
  <w:style w:type="paragraph" w:customStyle="1" w:styleId="Pa66">
    <w:name w:val="Pa66"/>
    <w:basedOn w:val="Default"/>
    <w:next w:val="Default"/>
    <w:uiPriority w:val="99"/>
    <w:rsid w:val="00D55A25"/>
    <w:pPr>
      <w:spacing w:line="281" w:lineRule="atLeast"/>
    </w:pPr>
    <w:rPr>
      <w:color w:val="auto"/>
    </w:rPr>
  </w:style>
  <w:style w:type="paragraph" w:customStyle="1" w:styleId="Pa82">
    <w:name w:val="Pa82"/>
    <w:basedOn w:val="Default"/>
    <w:next w:val="Default"/>
    <w:uiPriority w:val="99"/>
    <w:rsid w:val="00D55A25"/>
    <w:pPr>
      <w:spacing w:line="281" w:lineRule="atLeast"/>
    </w:pPr>
    <w:rPr>
      <w:color w:val="auto"/>
    </w:rPr>
  </w:style>
  <w:style w:type="paragraph" w:customStyle="1" w:styleId="Pa54">
    <w:name w:val="Pa54"/>
    <w:basedOn w:val="Default"/>
    <w:next w:val="Default"/>
    <w:uiPriority w:val="99"/>
    <w:rsid w:val="00D55A25"/>
    <w:pPr>
      <w:spacing w:line="28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EE1BE5"/>
    <w:pPr>
      <w:spacing w:line="221" w:lineRule="atLeast"/>
    </w:pPr>
    <w:rPr>
      <w:color w:val="auto"/>
    </w:rPr>
  </w:style>
  <w:style w:type="character" w:customStyle="1" w:styleId="A16">
    <w:name w:val="A16"/>
    <w:uiPriority w:val="99"/>
    <w:rsid w:val="00EE1BE5"/>
    <w:rPr>
      <w:color w:val="000000"/>
      <w:sz w:val="28"/>
      <w:szCs w:val="28"/>
    </w:rPr>
  </w:style>
  <w:style w:type="paragraph" w:customStyle="1" w:styleId="Pa64">
    <w:name w:val="Pa64"/>
    <w:basedOn w:val="Default"/>
    <w:next w:val="Default"/>
    <w:uiPriority w:val="99"/>
    <w:rsid w:val="00EE1BE5"/>
    <w:pPr>
      <w:spacing w:line="281" w:lineRule="atLeast"/>
    </w:pPr>
    <w:rPr>
      <w:color w:val="auto"/>
    </w:rPr>
  </w:style>
  <w:style w:type="paragraph" w:customStyle="1" w:styleId="Pa91">
    <w:name w:val="Pa91"/>
    <w:basedOn w:val="Default"/>
    <w:next w:val="Default"/>
    <w:uiPriority w:val="99"/>
    <w:rsid w:val="00EE1BE5"/>
    <w:pPr>
      <w:spacing w:line="281" w:lineRule="atLeast"/>
    </w:pPr>
    <w:rPr>
      <w:color w:val="auto"/>
    </w:rPr>
  </w:style>
  <w:style w:type="table" w:styleId="a7">
    <w:name w:val="Table Grid"/>
    <w:basedOn w:val="a1"/>
    <w:uiPriority w:val="59"/>
    <w:rsid w:val="00A35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1">
    <w:name w:val="Pa101"/>
    <w:basedOn w:val="Default"/>
    <w:next w:val="Default"/>
    <w:uiPriority w:val="99"/>
    <w:rsid w:val="008D07D2"/>
    <w:pPr>
      <w:spacing w:line="281" w:lineRule="atLeast"/>
    </w:pPr>
    <w:rPr>
      <w:color w:val="auto"/>
    </w:rPr>
  </w:style>
  <w:style w:type="character" w:styleId="a8">
    <w:name w:val="line number"/>
    <w:basedOn w:val="a0"/>
    <w:uiPriority w:val="99"/>
    <w:semiHidden/>
    <w:unhideWhenUsed/>
    <w:rsid w:val="002E37E3"/>
  </w:style>
  <w:style w:type="paragraph" w:styleId="aa">
    <w:name w:val="header"/>
    <w:basedOn w:val="a"/>
    <w:link w:val="ab"/>
    <w:uiPriority w:val="99"/>
    <w:unhideWhenUsed/>
    <w:rsid w:val="002E3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E37E3"/>
  </w:style>
  <w:style w:type="paragraph" w:styleId="ac">
    <w:name w:val="footer"/>
    <w:basedOn w:val="a"/>
    <w:link w:val="ad"/>
    <w:uiPriority w:val="99"/>
    <w:unhideWhenUsed/>
    <w:rsid w:val="002E3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E37E3"/>
  </w:style>
  <w:style w:type="character" w:styleId="ae">
    <w:name w:val="Hyperlink"/>
    <w:uiPriority w:val="99"/>
    <w:semiHidden/>
    <w:unhideWhenUsed/>
    <w:rsid w:val="00382F8E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37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37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6;&#1040;&#1041;&#1054;&#1063;&#1040;&#1071;%20&#1087;&#1088;&#1086;&#1075;&#1088;&#1072;&#1084;&#1084;&#1072;%20&#1087;&#1086;&#1076;&#1075;&#1086;&#1090;&#1086;&#1074;&#1080;&#1090;&#1077;&#1083;&#1100;&#1085;&#1086;&#1081;%20&#1082;%20&#1096;&#1082;&#1086;&#1083;&#1077;%20&#1075;&#1088;%20&#1087;&#1086;%20&#1060;&#1043;&#1054;&#1057;.do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le:///C:\Users\User\Downloads\&#1056;&#1040;&#1041;&#1054;&#1063;&#1040;&#1071;%20&#1087;&#1088;&#1086;&#1075;&#1088;&#1072;&#1084;&#1084;&#1072;%20&#1087;&#1086;&#1076;&#1075;&#1086;&#1090;&#1086;&#1074;&#1080;&#1090;&#1077;&#1083;&#1100;&#1085;&#1086;&#1081;%20&#1082;%20&#1096;&#1082;&#1086;&#1083;&#1077;%20&#1075;&#1088;%20&#1087;&#1086;%20&#1060;&#1043;&#1054;&#1057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&#1056;&#1040;&#1041;&#1054;&#1063;&#1040;&#1071;%20&#1087;&#1088;&#1086;&#1075;&#1088;&#1072;&#1084;&#1084;&#1072;%20&#1087;&#1086;&#1076;&#1075;&#1086;&#1090;&#1086;&#1074;&#1080;&#1090;&#1077;&#1083;&#1100;&#1085;&#1086;&#1081;%20&#1082;%20&#1096;&#1082;&#1086;&#1083;&#1077;%20&#1075;&#1088;%20&#1087;&#1086;%20&#1060;&#1043;&#1054;&#1057;.do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2105E-85BE-4680-8457-1DC808B0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18842</Words>
  <Characters>107406</Characters>
  <Application>Microsoft Office Word</Application>
  <DocSecurity>0</DocSecurity>
  <Lines>895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123</cp:lastModifiedBy>
  <cp:revision>27</cp:revision>
  <cp:lastPrinted>2022-11-19T14:36:00Z</cp:lastPrinted>
  <dcterms:created xsi:type="dcterms:W3CDTF">2022-09-16T13:28:00Z</dcterms:created>
  <dcterms:modified xsi:type="dcterms:W3CDTF">2024-05-13T12:23:00Z</dcterms:modified>
</cp:coreProperties>
</file>